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AF23F" w14:textId="77777777" w:rsidR="00E65AF7" w:rsidRDefault="00000000">
      <w:pPr>
        <w:pStyle w:val="Heading1"/>
      </w:pPr>
      <w:r>
        <w:t>Display Format and Font Specification</w:t>
      </w:r>
    </w:p>
    <w:p w14:paraId="192AF240" w14:textId="77777777" w:rsidR="00E65AF7" w:rsidRDefault="00000000">
      <w:pPr>
        <w:spacing w:after="120"/>
      </w:pPr>
      <w:r>
        <w:t>This document specifies how the time is rendered on the VFD tube display, including the font design and layout.</w:t>
      </w:r>
    </w:p>
    <w:p w14:paraId="192AF241" w14:textId="77777777" w:rsidR="00E65AF7" w:rsidRDefault="00000000">
      <w:pPr>
        <w:pStyle w:val="Heading2"/>
      </w:pPr>
      <w:r>
        <w:t>Display Layout</w:t>
      </w:r>
    </w:p>
    <w:p w14:paraId="192AF242" w14:textId="77777777" w:rsidR="00E65AF7" w:rsidRDefault="00000000">
      <w:pPr>
        <w:spacing w:after="120"/>
      </w:pPr>
      <w:r>
        <w:t>The initial system consists of 32 tubes (2 boards: master + 1 slave). The time will be displayed in HHMMSS format with no colons between the digit pairs.</w:t>
      </w:r>
    </w:p>
    <w:p w14:paraId="192AF243" w14:textId="77777777" w:rsidR="00E65AF7" w:rsidRDefault="00000000">
      <w:pPr>
        <w:spacing w:after="80"/>
      </w:pPr>
      <w:r>
        <w:rPr>
          <w:b/>
          <w:bCs/>
        </w:rPr>
        <w:t>Layout breakdown:</w:t>
      </w:r>
    </w:p>
    <w:p w14:paraId="192AF244" w14:textId="77777777" w:rsidR="00E65AF7" w:rsidRDefault="00000000">
      <w:pPr>
        <w:spacing w:after="40"/>
      </w:pPr>
      <w:r>
        <w:t>6 digits (HH MM SS) × 4 pixels per digit = 24 pixels</w:t>
      </w:r>
    </w:p>
    <w:p w14:paraId="192AF245" w14:textId="77777777" w:rsidR="00E65AF7" w:rsidRDefault="00000000">
      <w:pPr>
        <w:spacing w:after="40"/>
      </w:pPr>
      <w:r>
        <w:t>5 inter-digit spaces × 1 pixel = 5 pixels</w:t>
      </w:r>
    </w:p>
    <w:p w14:paraId="192AF246" w14:textId="77777777" w:rsidR="00E65AF7" w:rsidRDefault="00000000">
      <w:pPr>
        <w:spacing w:after="40"/>
      </w:pPr>
      <w:r>
        <w:t>2 extra blank tubes (one between HH and MM, one between MM and SS) = 2 pixels</w:t>
      </w:r>
    </w:p>
    <w:p w14:paraId="192AF247" w14:textId="77777777" w:rsidR="00E65AF7" w:rsidRDefault="00000000">
      <w:pPr>
        <w:spacing w:after="120"/>
      </w:pPr>
      <w:r>
        <w:t>Total: 24 + 5 + 2 = 31 pixels used, with 1 pixel unused</w:t>
      </w:r>
    </w:p>
    <w:p w14:paraId="192AF248" w14:textId="77777777" w:rsidR="00E65AF7" w:rsidRDefault="00000000">
      <w:pPr>
        <w:spacing w:after="120"/>
      </w:pPr>
      <w:r>
        <w:t xml:space="preserve">Example rendering for time 12:34:56 would appear as: "1 </w:t>
      </w:r>
      <w:proofErr w:type="gramStart"/>
      <w:r>
        <w:t>2  3</w:t>
      </w:r>
      <w:proofErr w:type="gramEnd"/>
      <w:r>
        <w:t xml:space="preserve"> </w:t>
      </w:r>
      <w:proofErr w:type="gramStart"/>
      <w:r>
        <w:t>4  5</w:t>
      </w:r>
      <w:proofErr w:type="gramEnd"/>
      <w:r>
        <w:t xml:space="preserve"> 6" where single spaces are between digits and double spaces separate digit pairs.</w:t>
      </w:r>
    </w:p>
    <w:p w14:paraId="192AF249" w14:textId="77777777" w:rsidR="00E65AF7" w:rsidRDefault="00000000">
      <w:pPr>
        <w:pStyle w:val="Heading2"/>
      </w:pPr>
      <w:r>
        <w:t>Font Specification</w:t>
      </w:r>
    </w:p>
    <w:p w14:paraId="192AF24A" w14:textId="77777777" w:rsidR="00E65AF7" w:rsidRDefault="00000000">
      <w:pPr>
        <w:spacing w:after="120"/>
      </w:pPr>
      <w:r>
        <w:rPr>
          <w:b/>
          <w:bCs/>
        </w:rPr>
        <w:t xml:space="preserve">Font type: </w:t>
      </w:r>
      <w:r>
        <w:t>4×</w:t>
      </w:r>
      <w:proofErr w:type="gramStart"/>
      <w:r>
        <w:t>7 pixel</w:t>
      </w:r>
      <w:proofErr w:type="gramEnd"/>
      <w:r>
        <w:t xml:space="preserve"> bitmap font (4 pixels wide, 7 pixels tall)</w:t>
      </w:r>
    </w:p>
    <w:p w14:paraId="5BAD8514" w14:textId="77777777" w:rsidR="00F10020" w:rsidRDefault="00F10020" w:rsidP="00F10020">
      <w:pPr>
        <w:pStyle w:val="Heading1"/>
      </w:pPr>
      <w:r>
        <w:rPr>
          <w:color w:val="0000FF"/>
        </w:rPr>
        <w:t>Display Font</w:t>
      </w:r>
    </w:p>
    <w:p w14:paraId="2AD73C17" w14:textId="77777777" w:rsidR="00F10020" w:rsidRDefault="00F10020" w:rsidP="00F10020">
      <w:r>
        <w:rPr>
          <w:color w:val="0000FF"/>
        </w:rPr>
        <w:t>The clock uses a 4×</w:t>
      </w:r>
      <w:proofErr w:type="gramStart"/>
      <w:r>
        <w:rPr>
          <w:color w:val="0000FF"/>
        </w:rPr>
        <w:t>7 pixel</w:t>
      </w:r>
      <w:proofErr w:type="gramEnd"/>
      <w:r>
        <w:rPr>
          <w:color w:val="0000FF"/>
        </w:rPr>
        <w:t xml:space="preserve"> font for digits 0-9. Each character occupies 4 columns (bits 0-3 used for pixels, bit 4 always 0 for spacing between digits). The font is stored in font5x7[10][7] array (variable name retained for compatibility). Row 0 is top, row 6 is bottom. </w:t>
      </w:r>
      <w:proofErr w:type="spellStart"/>
      <w:r>
        <w:rPr>
          <w:color w:val="0000FF"/>
        </w:rPr>
        <w:t>Bit</w:t>
      </w:r>
      <w:proofErr w:type="spellEnd"/>
      <w:r>
        <w:rPr>
          <w:color w:val="0000FF"/>
        </w:rPr>
        <w:t xml:space="preserve"> 0 is leftmost pixel, bit 3 is rightmost pixel. The font includes one blank column (5th column) between adjacent digits, providing clean spacing. Total layout: 1 blank + </w:t>
      </w:r>
      <w:proofErr w:type="gramStart"/>
      <w:r>
        <w:rPr>
          <w:color w:val="0000FF"/>
        </w:rPr>
        <w:t>digit(</w:t>
      </w:r>
      <w:proofErr w:type="gramEnd"/>
      <w:r>
        <w:rPr>
          <w:color w:val="0000FF"/>
        </w:rPr>
        <w:t xml:space="preserve">4) + </w:t>
      </w:r>
      <w:proofErr w:type="gramStart"/>
      <w:r>
        <w:rPr>
          <w:color w:val="0000FF"/>
        </w:rPr>
        <w:t>blank(</w:t>
      </w:r>
      <w:proofErr w:type="gramEnd"/>
      <w:r>
        <w:rPr>
          <w:color w:val="0000FF"/>
        </w:rPr>
        <w:t xml:space="preserve">1) + </w:t>
      </w:r>
      <w:proofErr w:type="gramStart"/>
      <w:r>
        <w:rPr>
          <w:color w:val="0000FF"/>
        </w:rPr>
        <w:t>digit(</w:t>
      </w:r>
      <w:proofErr w:type="gramEnd"/>
      <w:r>
        <w:rPr>
          <w:color w:val="0000FF"/>
        </w:rPr>
        <w:t>4) + ... = 30 columns for 6 digits.</w:t>
      </w:r>
    </w:p>
    <w:p w14:paraId="4562002D" w14:textId="77777777" w:rsidR="00F10020" w:rsidRDefault="00F10020">
      <w:pPr>
        <w:spacing w:after="120"/>
      </w:pPr>
    </w:p>
    <w:p w14:paraId="192AF24B" w14:textId="77777777" w:rsidR="00E65AF7" w:rsidRDefault="00000000">
      <w:pPr>
        <w:spacing w:after="80"/>
      </w:pPr>
      <w:r>
        <w:rPr>
          <w:b/>
          <w:bCs/>
        </w:rPr>
        <w:t xml:space="preserve">Character set: </w:t>
      </w:r>
      <w:r>
        <w:t>'0' through '9' (digits only for initial implementation)</w:t>
      </w:r>
    </w:p>
    <w:p w14:paraId="192AF24C" w14:textId="77777777" w:rsidR="00E65AF7" w:rsidRDefault="00000000">
      <w:pPr>
        <w:spacing w:after="80"/>
      </w:pPr>
      <w:r>
        <w:rPr>
          <w:b/>
          <w:bCs/>
        </w:rPr>
        <w:t xml:space="preserve">Storage format: </w:t>
      </w:r>
      <w:r>
        <w:t>Each character stored as an array of 7 bytes, where each byte represents one horizontal row of the character. For a 4-pixel wide character, only the lower 4 bits of each byte are used. Bit 0 = leftmost pixel in that row.</w:t>
      </w:r>
    </w:p>
    <w:p w14:paraId="192AF24D" w14:textId="77777777" w:rsidR="00E65AF7" w:rsidRDefault="00000000">
      <w:pPr>
        <w:spacing w:after="80"/>
      </w:pPr>
      <w:r>
        <w:rPr>
          <w:b/>
          <w:bCs/>
        </w:rPr>
        <w:t xml:space="preserve">Memory allocation: </w:t>
      </w:r>
      <w:r>
        <w:t>Font data should be stored in normal RAM (not PROGMEM). The ESP32 has sufficient RAM that optimization for program memory is unnecessary.</w:t>
      </w:r>
    </w:p>
    <w:p w14:paraId="192AF24E" w14:textId="77777777" w:rsidR="00E65AF7" w:rsidRDefault="00000000">
      <w:pPr>
        <w:spacing w:after="120"/>
      </w:pPr>
      <w:r>
        <w:rPr>
          <w:b/>
          <w:bCs/>
        </w:rPr>
        <w:t xml:space="preserve">Note: </w:t>
      </w:r>
      <w:r>
        <w:t>The font should be designed during code generation to be readable and well-proportioned within the 4×7 constraint.</w:t>
      </w:r>
    </w:p>
    <w:p w14:paraId="192AF24F" w14:textId="77777777" w:rsidR="00E65AF7" w:rsidRDefault="00000000">
      <w:pPr>
        <w:pStyle w:val="Heading2"/>
      </w:pPr>
      <w:proofErr w:type="spellStart"/>
      <w:r>
        <w:t>ComputeDisplay</w:t>
      </w:r>
      <w:proofErr w:type="spellEnd"/>
      <w:r>
        <w:t xml:space="preserve"> Rendering</w:t>
      </w:r>
    </w:p>
    <w:p w14:paraId="192AF250" w14:textId="77777777" w:rsidR="00E65AF7" w:rsidRDefault="00000000">
      <w:pPr>
        <w:spacing w:after="120"/>
      </w:pPr>
      <w:proofErr w:type="spellStart"/>
      <w:r>
        <w:t>ComputeDisplay</w:t>
      </w:r>
      <w:proofErr w:type="spellEnd"/>
      <w:r>
        <w:t xml:space="preserve"> reads the current TOD clock value and extracts the hours, minutes, and seconds. Each digit is looked up in the font table and the resulting 4×</w:t>
      </w:r>
      <w:proofErr w:type="gramStart"/>
      <w:r>
        <w:t>7 pixel</w:t>
      </w:r>
      <w:proofErr w:type="gramEnd"/>
      <w:r>
        <w:t xml:space="preserve"> pattern is written to </w:t>
      </w:r>
      <w:proofErr w:type="spellStart"/>
      <w:r>
        <w:t>allDisplayBits</w:t>
      </w:r>
      <w:proofErr w:type="spellEnd"/>
      <w:r>
        <w:t xml:space="preserve"> at the appropriate position.</w:t>
      </w:r>
    </w:p>
    <w:p w14:paraId="192AF251" w14:textId="77777777" w:rsidR="00E65AF7" w:rsidRDefault="00000000">
      <w:pPr>
        <w:spacing w:after="120"/>
      </w:pPr>
      <w:r>
        <w:t>The physical-to-logical coordinate mapping described in the Hardware specification must be applied so that the leftmost digit (the tens digit of hours) appears at the physical leftmost edge of the display.</w:t>
      </w:r>
    </w:p>
    <w:p w14:paraId="192AF252" w14:textId="77777777" w:rsidR="00E65AF7" w:rsidRDefault="00000000">
      <w:pPr>
        <w:spacing w:after="120"/>
      </w:pPr>
      <w:r>
        <w:lastRenderedPageBreak/>
        <w:t>The layout uses 1 pixel spacing between adjacent digits and 2 pixels (1 inter-digit space + 1 extra blank) between digit pairs (HH|MM and MM|SS).</w:t>
      </w:r>
    </w:p>
    <w:p w14:paraId="671D7356" w14:textId="77777777" w:rsidR="00005486" w:rsidRDefault="00005486">
      <w:pPr>
        <w:spacing w:after="120"/>
      </w:pPr>
    </w:p>
    <w:p w14:paraId="0CB57B67" w14:textId="77777777" w:rsidR="00005486" w:rsidRDefault="00005486" w:rsidP="00005486">
      <w:pPr>
        <w:pStyle w:val="Heading1"/>
      </w:pPr>
      <w:r>
        <w:t>Ambient Brightness Control Specification</w:t>
      </w:r>
    </w:p>
    <w:p w14:paraId="294BD651" w14:textId="77777777" w:rsidR="00005486" w:rsidRDefault="00005486" w:rsidP="00005486">
      <w:pPr>
        <w:pStyle w:val="Heading2"/>
      </w:pPr>
      <w:r>
        <w:t>Overview</w:t>
      </w:r>
    </w:p>
    <w:p w14:paraId="5D69A83B" w14:textId="77777777" w:rsidR="00005486" w:rsidRDefault="00005486" w:rsidP="00005486">
      <w:r>
        <w:t>The ambient brightness control system automatically adjusts display brightness based on ambient light levels detected by the TSL2591 sensor. It uses a linear interpolation formula with user-configurable parameters stored in preferences.</w:t>
      </w:r>
    </w:p>
    <w:p w14:paraId="3967D239" w14:textId="77777777" w:rsidR="00005486" w:rsidRDefault="00005486" w:rsidP="00005486">
      <w:pPr>
        <w:pStyle w:val="Heading2"/>
      </w:pPr>
      <w:r>
        <w:t>Brightness Algorithm</w:t>
      </w:r>
    </w:p>
    <w:p w14:paraId="5EF8B909" w14:textId="77777777" w:rsidR="00005486" w:rsidRDefault="00005486" w:rsidP="00005486">
      <w:r>
        <w:rPr>
          <w:b/>
        </w:rPr>
        <w:t>Parameters (stored in preferences):</w:t>
      </w:r>
    </w:p>
    <w:p w14:paraId="06DF706E" w14:textId="77777777" w:rsidR="00005486" w:rsidRDefault="00005486" w:rsidP="00005486">
      <w:r>
        <w:t xml:space="preserve">• </w:t>
      </w:r>
      <w:proofErr w:type="spellStart"/>
      <w:r>
        <w:t>brightnessMinReading</w:t>
      </w:r>
      <w:proofErr w:type="spellEnd"/>
      <w:r>
        <w:t xml:space="preserve"> (default 25): Sensor reading in truly dark room</w:t>
      </w:r>
    </w:p>
    <w:p w14:paraId="44E8DD7D" w14:textId="77777777" w:rsidR="00005486" w:rsidRDefault="00005486" w:rsidP="00005486">
      <w:r>
        <w:t xml:space="preserve">• </w:t>
      </w:r>
      <w:proofErr w:type="spellStart"/>
      <w:r>
        <w:t>brightnessMaxReading</w:t>
      </w:r>
      <w:proofErr w:type="spellEnd"/>
      <w:r>
        <w:t xml:space="preserve"> (default 100): Sensor reading for normal brightness</w:t>
      </w:r>
    </w:p>
    <w:p w14:paraId="3485E0B9" w14:textId="77777777" w:rsidR="00005486" w:rsidRDefault="00005486" w:rsidP="00005486">
      <w:r>
        <w:t xml:space="preserve">• </w:t>
      </w:r>
      <w:proofErr w:type="spellStart"/>
      <w:r>
        <w:t>brightnessMinPercent</w:t>
      </w:r>
      <w:proofErr w:type="spellEnd"/>
      <w:r>
        <w:t xml:space="preserve"> (default 80): Display brightness % in dark room</w:t>
      </w:r>
    </w:p>
    <w:p w14:paraId="0F0AEAA8" w14:textId="77777777" w:rsidR="00005486" w:rsidRDefault="00005486" w:rsidP="00005486">
      <w:r>
        <w:t xml:space="preserve">• </w:t>
      </w:r>
      <w:proofErr w:type="spellStart"/>
      <w:r>
        <w:t>brightnessMaxPercent</w:t>
      </w:r>
      <w:proofErr w:type="spellEnd"/>
      <w:r>
        <w:t xml:space="preserve"> (default 100): Display brightness % in normal/bright light</w:t>
      </w:r>
    </w:p>
    <w:p w14:paraId="30D8F384" w14:textId="77777777" w:rsidR="00005486" w:rsidRDefault="00005486" w:rsidP="00005486">
      <w:r>
        <w:rPr>
          <w:b/>
        </w:rPr>
        <w:t>Linear Brightness Formula:</w:t>
      </w:r>
    </w:p>
    <w:p w14:paraId="0E02E98B" w14:textId="77777777" w:rsidR="00005486" w:rsidRDefault="00005486" w:rsidP="00005486">
      <w:r>
        <w:t xml:space="preserve">1. If reading &gt;= </w:t>
      </w:r>
      <w:proofErr w:type="spellStart"/>
      <w:r>
        <w:t>brightnessMaxReading</w:t>
      </w:r>
      <w:proofErr w:type="spellEnd"/>
      <w:r>
        <w:t xml:space="preserve">: brightness = </w:t>
      </w:r>
      <w:proofErr w:type="spellStart"/>
      <w:r>
        <w:t>brightnessMaxPercent</w:t>
      </w:r>
      <w:proofErr w:type="spellEnd"/>
      <w:r>
        <w:t xml:space="preserve"> (typically 100%)</w:t>
      </w:r>
    </w:p>
    <w:p w14:paraId="20C64420" w14:textId="77777777" w:rsidR="00005486" w:rsidRDefault="00005486" w:rsidP="00005486">
      <w:r>
        <w:t xml:space="preserve">2. If reading &lt;= </w:t>
      </w:r>
      <w:proofErr w:type="spellStart"/>
      <w:r>
        <w:t>brightnessMinReading</w:t>
      </w:r>
      <w:proofErr w:type="spellEnd"/>
      <w:r>
        <w:t xml:space="preserve">: brightness = </w:t>
      </w:r>
      <w:proofErr w:type="spellStart"/>
      <w:r>
        <w:t>brightnessMinPercent</w:t>
      </w:r>
      <w:proofErr w:type="spellEnd"/>
      <w:r>
        <w:t xml:space="preserve"> (typically 80%)</w:t>
      </w:r>
    </w:p>
    <w:p w14:paraId="7130562A" w14:textId="77777777" w:rsidR="00005486" w:rsidRDefault="00005486" w:rsidP="00005486">
      <w:r>
        <w:t xml:space="preserve">3. If between min and max: brightness = </w:t>
      </w:r>
      <w:proofErr w:type="spellStart"/>
      <w:r>
        <w:t>brightnessMinPercent</w:t>
      </w:r>
      <w:proofErr w:type="spellEnd"/>
      <w:r>
        <w:t xml:space="preserve"> + (reading - </w:t>
      </w:r>
      <w:proofErr w:type="spellStart"/>
      <w:r>
        <w:t>minReading</w:t>
      </w:r>
      <w:proofErr w:type="spellEnd"/>
      <w:r>
        <w:t>) × (</w:t>
      </w:r>
      <w:proofErr w:type="spellStart"/>
      <w:r>
        <w:t>maxPercent</w:t>
      </w:r>
      <w:proofErr w:type="spellEnd"/>
      <w:r>
        <w:t xml:space="preserve"> - </w:t>
      </w:r>
      <w:proofErr w:type="spellStart"/>
      <w:r>
        <w:t>minPercent</w:t>
      </w:r>
      <w:proofErr w:type="spellEnd"/>
      <w:r>
        <w:t>) / (</w:t>
      </w:r>
      <w:proofErr w:type="spellStart"/>
      <w:r>
        <w:t>maxReading</w:t>
      </w:r>
      <w:proofErr w:type="spellEnd"/>
      <w:r>
        <w:t xml:space="preserve"> - </w:t>
      </w:r>
      <w:proofErr w:type="spellStart"/>
      <w:r>
        <w:t>minReading</w:t>
      </w:r>
      <w:proofErr w:type="spellEnd"/>
      <w:r>
        <w:t>)</w:t>
      </w:r>
    </w:p>
    <w:p w14:paraId="66668197" w14:textId="77777777" w:rsidR="00005486" w:rsidRDefault="00005486" w:rsidP="00005486">
      <w:r>
        <w:rPr>
          <w:b/>
        </w:rPr>
        <w:t>Example Calculation:</w:t>
      </w:r>
    </w:p>
    <w:p w14:paraId="05867346" w14:textId="77777777" w:rsidR="00005486" w:rsidRDefault="00005486" w:rsidP="00005486">
      <w:r>
        <w:t>• Dark room (reading=25): brightness = 80%</w:t>
      </w:r>
      <w:r>
        <w:br/>
        <w:t>• Mid-range (reading=62): brightness = 90%</w:t>
      </w:r>
      <w:r>
        <w:br/>
        <w:t>• Normal light (reading=100+): brightness = 100%</w:t>
      </w:r>
    </w:p>
    <w:p w14:paraId="1200E9BF" w14:textId="77777777" w:rsidR="00005486" w:rsidRDefault="00005486" w:rsidP="00005486">
      <w:pPr>
        <w:pStyle w:val="Heading2"/>
      </w:pPr>
      <w:r>
        <w:t>PWM Duty Cycle Conversion</w:t>
      </w:r>
    </w:p>
    <w:p w14:paraId="48140965" w14:textId="77777777" w:rsidR="00005486" w:rsidRDefault="00005486" w:rsidP="00005486">
      <w:r>
        <w:t>The BLANK pin on MAX6921 controls display blanking. HIGH = display OFF, LOW = display ON. To achieve the desired brightness percentage, the PWM duty cycle is inverted:</w:t>
      </w:r>
    </w:p>
    <w:p w14:paraId="43B94CB2" w14:textId="77777777" w:rsidR="00005486" w:rsidRDefault="00005486" w:rsidP="00005486">
      <w:proofErr w:type="spellStart"/>
      <w:r>
        <w:t>dutyCycle</w:t>
      </w:r>
      <w:proofErr w:type="spellEnd"/>
      <w:r>
        <w:t xml:space="preserve"> = 100 - </w:t>
      </w:r>
      <w:proofErr w:type="spellStart"/>
      <w:r>
        <w:t>brightnessPercent</w:t>
      </w:r>
      <w:proofErr w:type="spellEnd"/>
    </w:p>
    <w:p w14:paraId="36C01CCF" w14:textId="77777777" w:rsidR="00005486" w:rsidRDefault="00005486" w:rsidP="00005486">
      <w:proofErr w:type="spellStart"/>
      <w:r>
        <w:t>pwmValue</w:t>
      </w:r>
      <w:proofErr w:type="spellEnd"/>
      <w:r>
        <w:t xml:space="preserve"> = (</w:t>
      </w:r>
      <w:proofErr w:type="spellStart"/>
      <w:r>
        <w:t>dutyCycle</w:t>
      </w:r>
      <w:proofErr w:type="spellEnd"/>
      <w:r>
        <w:t xml:space="preserve"> × 255) / 100</w:t>
      </w:r>
    </w:p>
    <w:p w14:paraId="031E0A5E" w14:textId="77777777" w:rsidR="00005486" w:rsidRDefault="00005486" w:rsidP="00005486">
      <w:r>
        <w:rPr>
          <w:b/>
        </w:rPr>
        <w:t>Examples:</w:t>
      </w:r>
    </w:p>
    <w:p w14:paraId="32807178" w14:textId="77777777" w:rsidR="00005486" w:rsidRDefault="00005486" w:rsidP="00005486">
      <w:r>
        <w:t xml:space="preserve">• 100% brightness: </w:t>
      </w:r>
      <w:proofErr w:type="spellStart"/>
      <w:r>
        <w:t>dutyCycle</w:t>
      </w:r>
      <w:proofErr w:type="spellEnd"/>
      <w:r>
        <w:t xml:space="preserve">=0%, </w:t>
      </w:r>
      <w:proofErr w:type="spellStart"/>
      <w:r>
        <w:t>pwmValue</w:t>
      </w:r>
      <w:proofErr w:type="spellEnd"/>
      <w:r>
        <w:t>=0 (BLANK always LOW, display always ON)</w:t>
      </w:r>
      <w:r>
        <w:br/>
        <w:t xml:space="preserve">• 80% brightness: </w:t>
      </w:r>
      <w:proofErr w:type="spellStart"/>
      <w:r>
        <w:t>dutyCycle</w:t>
      </w:r>
      <w:proofErr w:type="spellEnd"/>
      <w:r>
        <w:t xml:space="preserve">=20%, </w:t>
      </w:r>
      <w:proofErr w:type="spellStart"/>
      <w:r>
        <w:t>pwmValue</w:t>
      </w:r>
      <w:proofErr w:type="spellEnd"/>
      <w:r>
        <w:t>=51 (BLANK HIGH 20% of time)</w:t>
      </w:r>
      <w:r>
        <w:br/>
        <w:t xml:space="preserve">• 50% brightness: </w:t>
      </w:r>
      <w:proofErr w:type="spellStart"/>
      <w:r>
        <w:t>dutyCycle</w:t>
      </w:r>
      <w:proofErr w:type="spellEnd"/>
      <w:r>
        <w:t xml:space="preserve">=50%, </w:t>
      </w:r>
      <w:proofErr w:type="spellStart"/>
      <w:r>
        <w:t>pwmValue</w:t>
      </w:r>
      <w:proofErr w:type="spellEnd"/>
      <w:r>
        <w:t>=127</w:t>
      </w:r>
    </w:p>
    <w:p w14:paraId="048DE0B7" w14:textId="77777777" w:rsidR="00005486" w:rsidRDefault="00005486" w:rsidP="00005486">
      <w:pPr>
        <w:pStyle w:val="Heading2"/>
      </w:pPr>
      <w:r>
        <w:rPr>
          <w:color w:val="0000FF"/>
        </w:rPr>
        <w:t>Preferences Storage</w:t>
      </w:r>
    </w:p>
    <w:p w14:paraId="51F287F9" w14:textId="77777777" w:rsidR="00005486" w:rsidRDefault="00005486" w:rsidP="00005486">
      <w:r>
        <w:rPr>
          <w:b/>
          <w:color w:val="0000FF"/>
        </w:rPr>
        <w:t xml:space="preserve">Namespace: </w:t>
      </w:r>
      <w:r>
        <w:rPr>
          <w:color w:val="0000FF"/>
        </w:rPr>
        <w:t>"brightness"</w:t>
      </w:r>
    </w:p>
    <w:p w14:paraId="60573DD6" w14:textId="77777777" w:rsidR="00005486" w:rsidRDefault="00005486" w:rsidP="00005486">
      <w:r>
        <w:rPr>
          <w:b/>
          <w:color w:val="0000FF"/>
        </w:rPr>
        <w:t>Stored Parameters:</w:t>
      </w:r>
    </w:p>
    <w:p w14:paraId="0DEC278B" w14:textId="77777777" w:rsidR="00005486" w:rsidRDefault="00005486" w:rsidP="00005486">
      <w:r>
        <w:rPr>
          <w:color w:val="0000FF"/>
        </w:rPr>
        <w:t xml:space="preserve">• </w:t>
      </w:r>
      <w:proofErr w:type="spellStart"/>
      <w:r>
        <w:rPr>
          <w:color w:val="0000FF"/>
        </w:rPr>
        <w:t>minRead</w:t>
      </w:r>
      <w:proofErr w:type="spellEnd"/>
      <w:r>
        <w:rPr>
          <w:color w:val="0000FF"/>
        </w:rPr>
        <w:t xml:space="preserve"> (int): </w:t>
      </w:r>
      <w:proofErr w:type="spellStart"/>
      <w:r>
        <w:rPr>
          <w:color w:val="0000FF"/>
        </w:rPr>
        <w:t>brightnessMinReading</w:t>
      </w:r>
      <w:proofErr w:type="spellEnd"/>
      <w:r>
        <w:rPr>
          <w:color w:val="0000FF"/>
        </w:rPr>
        <w:br/>
        <w:t xml:space="preserve">• </w:t>
      </w:r>
      <w:proofErr w:type="spellStart"/>
      <w:r>
        <w:rPr>
          <w:color w:val="0000FF"/>
        </w:rPr>
        <w:t>maxRead</w:t>
      </w:r>
      <w:proofErr w:type="spellEnd"/>
      <w:r>
        <w:rPr>
          <w:color w:val="0000FF"/>
        </w:rPr>
        <w:t xml:space="preserve"> (int): </w:t>
      </w:r>
      <w:proofErr w:type="spellStart"/>
      <w:r>
        <w:rPr>
          <w:color w:val="0000FF"/>
        </w:rPr>
        <w:t>brightnessMaxReading</w:t>
      </w:r>
      <w:proofErr w:type="spellEnd"/>
      <w:r>
        <w:rPr>
          <w:color w:val="0000FF"/>
        </w:rPr>
        <w:br/>
        <w:t xml:space="preserve">• </w:t>
      </w:r>
      <w:proofErr w:type="spellStart"/>
      <w:r>
        <w:rPr>
          <w:color w:val="0000FF"/>
        </w:rPr>
        <w:t>minPct</w:t>
      </w:r>
      <w:proofErr w:type="spellEnd"/>
      <w:r>
        <w:rPr>
          <w:color w:val="0000FF"/>
        </w:rPr>
        <w:t xml:space="preserve"> (int): </w:t>
      </w:r>
      <w:proofErr w:type="spellStart"/>
      <w:r>
        <w:rPr>
          <w:color w:val="0000FF"/>
        </w:rPr>
        <w:t>brightnessMinPercent</w:t>
      </w:r>
      <w:proofErr w:type="spellEnd"/>
      <w:r>
        <w:rPr>
          <w:color w:val="0000FF"/>
        </w:rPr>
        <w:br/>
        <w:t xml:space="preserve">• </w:t>
      </w:r>
      <w:proofErr w:type="spellStart"/>
      <w:r>
        <w:rPr>
          <w:color w:val="0000FF"/>
        </w:rPr>
        <w:t>maxPct</w:t>
      </w:r>
      <w:proofErr w:type="spellEnd"/>
      <w:r>
        <w:rPr>
          <w:color w:val="0000FF"/>
        </w:rPr>
        <w:t xml:space="preserve"> (int): </w:t>
      </w:r>
      <w:proofErr w:type="spellStart"/>
      <w:r>
        <w:rPr>
          <w:color w:val="0000FF"/>
        </w:rPr>
        <w:t>brightnessMaxPercent</w:t>
      </w:r>
      <w:proofErr w:type="spellEnd"/>
    </w:p>
    <w:p w14:paraId="37B5A915" w14:textId="77777777" w:rsidR="00005486" w:rsidRDefault="00005486" w:rsidP="00005486">
      <w:r>
        <w:rPr>
          <w:b/>
          <w:color w:val="0000FF"/>
        </w:rPr>
        <w:t>Functions:</w:t>
      </w:r>
    </w:p>
    <w:p w14:paraId="4F245D33" w14:textId="77777777" w:rsidR="00005486" w:rsidRDefault="00005486" w:rsidP="00005486">
      <w:r>
        <w:rPr>
          <w:color w:val="0000FF"/>
        </w:rPr>
        <w:t xml:space="preserve">• </w:t>
      </w:r>
      <w:proofErr w:type="spellStart"/>
      <w:proofErr w:type="gramStart"/>
      <w:r>
        <w:rPr>
          <w:color w:val="0000FF"/>
        </w:rPr>
        <w:t>loadBrightnessParams</w:t>
      </w:r>
      <w:proofErr w:type="spellEnd"/>
      <w:r>
        <w:rPr>
          <w:color w:val="0000FF"/>
        </w:rPr>
        <w:t>(</w:t>
      </w:r>
      <w:proofErr w:type="gramEnd"/>
      <w:r>
        <w:rPr>
          <w:color w:val="0000FF"/>
        </w:rPr>
        <w:t>): Called during master initialization, loads parameters from preferences</w:t>
      </w:r>
    </w:p>
    <w:p w14:paraId="41184DCF" w14:textId="77777777" w:rsidR="00005486" w:rsidRDefault="00005486" w:rsidP="00005486">
      <w:pPr>
        <w:rPr>
          <w:color w:val="0000FF"/>
        </w:rPr>
      </w:pPr>
      <w:r>
        <w:rPr>
          <w:color w:val="0000FF"/>
        </w:rPr>
        <w:t xml:space="preserve">• </w:t>
      </w:r>
      <w:proofErr w:type="spellStart"/>
      <w:proofErr w:type="gramStart"/>
      <w:r>
        <w:rPr>
          <w:color w:val="0000FF"/>
        </w:rPr>
        <w:t>saveBrightnessParams</w:t>
      </w:r>
      <w:proofErr w:type="spellEnd"/>
      <w:r>
        <w:rPr>
          <w:color w:val="0000FF"/>
        </w:rPr>
        <w:t>(</w:t>
      </w:r>
      <w:proofErr w:type="gramEnd"/>
      <w:r>
        <w:rPr>
          <w:color w:val="0000FF"/>
        </w:rPr>
        <w:t>): Called when user changes parameters via console, saves to preferences</w:t>
      </w:r>
    </w:p>
    <w:p w14:paraId="5BE8165D" w14:textId="77777777" w:rsidR="00711D32" w:rsidRDefault="00711D32" w:rsidP="00005486">
      <w:pPr>
        <w:rPr>
          <w:color w:val="0000FF"/>
        </w:rPr>
      </w:pPr>
    </w:p>
    <w:p w14:paraId="671C4915" w14:textId="77777777" w:rsidR="00711D32" w:rsidRPr="00711D32" w:rsidRDefault="00711D32" w:rsidP="00711D32">
      <w:pPr>
        <w:pStyle w:val="Heading2"/>
        <w:rPr>
          <w:highlight w:val="yellow"/>
        </w:rPr>
      </w:pPr>
      <w:r w:rsidRPr="00711D32">
        <w:rPr>
          <w:color w:val="0000FF"/>
          <w:highlight w:val="yellow"/>
        </w:rPr>
        <w:t>Brightness Preferences Storage</w:t>
      </w:r>
    </w:p>
    <w:p w14:paraId="432C93AE" w14:textId="77777777" w:rsidR="00711D32" w:rsidRPr="00711D32" w:rsidRDefault="00711D32" w:rsidP="00711D32">
      <w:pPr>
        <w:rPr>
          <w:highlight w:val="yellow"/>
        </w:rPr>
      </w:pPr>
      <w:r w:rsidRPr="00711D32">
        <w:rPr>
          <w:b/>
          <w:color w:val="0000FF"/>
          <w:highlight w:val="yellow"/>
        </w:rPr>
        <w:t xml:space="preserve">Namespace: </w:t>
      </w:r>
      <w:r w:rsidRPr="00711D32">
        <w:rPr>
          <w:color w:val="0000FF"/>
          <w:highlight w:val="yellow"/>
        </w:rPr>
        <w:t>"brightness"</w:t>
      </w:r>
    </w:p>
    <w:p w14:paraId="202A4704" w14:textId="77777777" w:rsidR="00711D32" w:rsidRPr="00711D32" w:rsidRDefault="00711D32" w:rsidP="00711D32">
      <w:pPr>
        <w:rPr>
          <w:highlight w:val="yellow"/>
        </w:rPr>
      </w:pPr>
      <w:r w:rsidRPr="00711D32">
        <w:rPr>
          <w:b/>
          <w:color w:val="0000FF"/>
          <w:highlight w:val="yellow"/>
        </w:rPr>
        <w:t xml:space="preserve">Purpose: </w:t>
      </w:r>
      <w:r w:rsidRPr="00711D32">
        <w:rPr>
          <w:color w:val="0000FF"/>
          <w:highlight w:val="yellow"/>
        </w:rPr>
        <w:t>Store user-configurable parameters for ambient brightness control algorithm</w:t>
      </w:r>
    </w:p>
    <w:p w14:paraId="10F31EE7" w14:textId="77777777" w:rsidR="00711D32" w:rsidRPr="00711D32" w:rsidRDefault="00711D32" w:rsidP="00711D32">
      <w:pPr>
        <w:rPr>
          <w:highlight w:val="yellow"/>
        </w:rPr>
      </w:pPr>
      <w:r w:rsidRPr="00711D32">
        <w:rPr>
          <w:b/>
          <w:color w:val="0000FF"/>
          <w:highlight w:val="yellow"/>
        </w:rPr>
        <w:t>Stored Keys:</w:t>
      </w:r>
    </w:p>
    <w:p w14:paraId="59F52B1B" w14:textId="77777777" w:rsidR="00711D32" w:rsidRPr="00711D32" w:rsidRDefault="00711D32" w:rsidP="00711D32">
      <w:pPr>
        <w:rPr>
          <w:highlight w:val="yellow"/>
        </w:rPr>
      </w:pPr>
      <w:r w:rsidRPr="00711D32">
        <w:rPr>
          <w:color w:val="0000FF"/>
          <w:highlight w:val="yellow"/>
        </w:rPr>
        <w:t xml:space="preserve">• </w:t>
      </w:r>
      <w:proofErr w:type="spellStart"/>
      <w:r w:rsidRPr="00711D32">
        <w:rPr>
          <w:color w:val="0000FF"/>
          <w:highlight w:val="yellow"/>
        </w:rPr>
        <w:t>minRead</w:t>
      </w:r>
      <w:proofErr w:type="spellEnd"/>
      <w:r w:rsidRPr="00711D32">
        <w:rPr>
          <w:color w:val="0000FF"/>
          <w:highlight w:val="yellow"/>
        </w:rPr>
        <w:t xml:space="preserve"> (int, default 25): Sensor reading for dark room</w:t>
      </w:r>
      <w:r w:rsidRPr="00711D32">
        <w:rPr>
          <w:color w:val="0000FF"/>
          <w:highlight w:val="yellow"/>
        </w:rPr>
        <w:br/>
        <w:t xml:space="preserve">• </w:t>
      </w:r>
      <w:proofErr w:type="spellStart"/>
      <w:r w:rsidRPr="00711D32">
        <w:rPr>
          <w:color w:val="0000FF"/>
          <w:highlight w:val="yellow"/>
        </w:rPr>
        <w:t>maxRead</w:t>
      </w:r>
      <w:proofErr w:type="spellEnd"/>
      <w:r w:rsidRPr="00711D32">
        <w:rPr>
          <w:color w:val="0000FF"/>
          <w:highlight w:val="yellow"/>
        </w:rPr>
        <w:t xml:space="preserve"> (int, default 100): Sensor reading for normal brightness</w:t>
      </w:r>
      <w:r w:rsidRPr="00711D32">
        <w:rPr>
          <w:color w:val="0000FF"/>
          <w:highlight w:val="yellow"/>
        </w:rPr>
        <w:br/>
        <w:t xml:space="preserve">• </w:t>
      </w:r>
      <w:proofErr w:type="spellStart"/>
      <w:r w:rsidRPr="00711D32">
        <w:rPr>
          <w:color w:val="0000FF"/>
          <w:highlight w:val="yellow"/>
        </w:rPr>
        <w:t>minPct</w:t>
      </w:r>
      <w:proofErr w:type="spellEnd"/>
      <w:r w:rsidRPr="00711D32">
        <w:rPr>
          <w:color w:val="0000FF"/>
          <w:highlight w:val="yellow"/>
        </w:rPr>
        <w:t xml:space="preserve"> (int, default 80): Display brightness % in dark room</w:t>
      </w:r>
      <w:r w:rsidRPr="00711D32">
        <w:rPr>
          <w:color w:val="0000FF"/>
          <w:highlight w:val="yellow"/>
        </w:rPr>
        <w:br/>
        <w:t xml:space="preserve">• </w:t>
      </w:r>
      <w:proofErr w:type="spellStart"/>
      <w:r w:rsidRPr="00711D32">
        <w:rPr>
          <w:color w:val="0000FF"/>
          <w:highlight w:val="yellow"/>
        </w:rPr>
        <w:t>maxPct</w:t>
      </w:r>
      <w:proofErr w:type="spellEnd"/>
      <w:r w:rsidRPr="00711D32">
        <w:rPr>
          <w:color w:val="0000FF"/>
          <w:highlight w:val="yellow"/>
        </w:rPr>
        <w:t xml:space="preserve"> (int, default 100): Display brightness % in normal light</w:t>
      </w:r>
    </w:p>
    <w:p w14:paraId="2D838493" w14:textId="77777777" w:rsidR="00711D32" w:rsidRPr="00711D32" w:rsidRDefault="00711D32" w:rsidP="00711D32">
      <w:pPr>
        <w:rPr>
          <w:highlight w:val="yellow"/>
        </w:rPr>
      </w:pPr>
      <w:r w:rsidRPr="00711D32">
        <w:rPr>
          <w:b/>
          <w:color w:val="0000FF"/>
          <w:highlight w:val="yellow"/>
        </w:rPr>
        <w:t>Functions:</w:t>
      </w:r>
    </w:p>
    <w:p w14:paraId="2981C61C" w14:textId="77777777" w:rsidR="00711D32" w:rsidRPr="00711D32" w:rsidRDefault="00711D32" w:rsidP="00711D32">
      <w:pPr>
        <w:rPr>
          <w:highlight w:val="yellow"/>
        </w:rPr>
      </w:pPr>
      <w:r w:rsidRPr="00711D32">
        <w:rPr>
          <w:color w:val="0000FF"/>
          <w:highlight w:val="yellow"/>
        </w:rPr>
        <w:t xml:space="preserve">• </w:t>
      </w:r>
      <w:proofErr w:type="spellStart"/>
      <w:proofErr w:type="gramStart"/>
      <w:r w:rsidRPr="00711D32">
        <w:rPr>
          <w:color w:val="0000FF"/>
          <w:highlight w:val="yellow"/>
        </w:rPr>
        <w:t>loadBrightnessParams</w:t>
      </w:r>
      <w:proofErr w:type="spellEnd"/>
      <w:r w:rsidRPr="00711D32">
        <w:rPr>
          <w:color w:val="0000FF"/>
          <w:highlight w:val="yellow"/>
        </w:rPr>
        <w:t>(</w:t>
      </w:r>
      <w:proofErr w:type="gramEnd"/>
      <w:r w:rsidRPr="00711D32">
        <w:rPr>
          <w:color w:val="0000FF"/>
          <w:highlight w:val="yellow"/>
        </w:rPr>
        <w:t xml:space="preserve">): Called in </w:t>
      </w:r>
      <w:proofErr w:type="gramStart"/>
      <w:r w:rsidRPr="00711D32">
        <w:rPr>
          <w:color w:val="0000FF"/>
          <w:highlight w:val="yellow"/>
        </w:rPr>
        <w:t>setup(</w:t>
      </w:r>
      <w:proofErr w:type="gramEnd"/>
      <w:r w:rsidRPr="00711D32">
        <w:rPr>
          <w:color w:val="0000FF"/>
          <w:highlight w:val="yellow"/>
        </w:rPr>
        <w:t>), loads parameters or uses defaults</w:t>
      </w:r>
      <w:r w:rsidRPr="00711D32">
        <w:rPr>
          <w:color w:val="0000FF"/>
          <w:highlight w:val="yellow"/>
        </w:rPr>
        <w:br/>
        <w:t xml:space="preserve">• </w:t>
      </w:r>
      <w:proofErr w:type="spellStart"/>
      <w:proofErr w:type="gramStart"/>
      <w:r w:rsidRPr="00711D32">
        <w:rPr>
          <w:color w:val="0000FF"/>
          <w:highlight w:val="yellow"/>
        </w:rPr>
        <w:t>saveBrightnessParams</w:t>
      </w:r>
      <w:proofErr w:type="spellEnd"/>
      <w:r w:rsidRPr="00711D32">
        <w:rPr>
          <w:color w:val="0000FF"/>
          <w:highlight w:val="yellow"/>
        </w:rPr>
        <w:t>(</w:t>
      </w:r>
      <w:proofErr w:type="gramEnd"/>
      <w:r w:rsidRPr="00711D32">
        <w:rPr>
          <w:color w:val="0000FF"/>
          <w:highlight w:val="yellow"/>
        </w:rPr>
        <w:t>): Called when user changes parameters via console commands</w:t>
      </w:r>
    </w:p>
    <w:p w14:paraId="7299D751" w14:textId="77777777" w:rsidR="00711D32" w:rsidRPr="00711D32" w:rsidRDefault="00711D32" w:rsidP="00711D32">
      <w:pPr>
        <w:rPr>
          <w:highlight w:val="yellow"/>
        </w:rPr>
      </w:pPr>
      <w:r w:rsidRPr="00711D32">
        <w:rPr>
          <w:b/>
          <w:color w:val="0000FF"/>
          <w:highlight w:val="yellow"/>
        </w:rPr>
        <w:t>Usage Pattern:</w:t>
      </w:r>
    </w:p>
    <w:p w14:paraId="12E632A5" w14:textId="77777777" w:rsidR="00711D32" w:rsidRDefault="00711D32" w:rsidP="00711D32">
      <w:r w:rsidRPr="00711D32">
        <w:rPr>
          <w:color w:val="0000FF"/>
          <w:highlight w:val="yellow"/>
        </w:rPr>
        <w:t xml:space="preserve">User adjusts parameters via console commands (BRIGHTNESS_SET_MIN_READ, etc.), </w:t>
      </w:r>
      <w:proofErr w:type="spellStart"/>
      <w:proofErr w:type="gramStart"/>
      <w:r w:rsidRPr="00711D32">
        <w:rPr>
          <w:color w:val="0000FF"/>
          <w:highlight w:val="yellow"/>
        </w:rPr>
        <w:t>saveBrightnessParams</w:t>
      </w:r>
      <w:proofErr w:type="spellEnd"/>
      <w:r w:rsidRPr="00711D32">
        <w:rPr>
          <w:color w:val="0000FF"/>
          <w:highlight w:val="yellow"/>
        </w:rPr>
        <w:t>(</w:t>
      </w:r>
      <w:proofErr w:type="gramEnd"/>
      <w:r w:rsidRPr="00711D32">
        <w:rPr>
          <w:color w:val="0000FF"/>
          <w:highlight w:val="yellow"/>
        </w:rPr>
        <w:t>) immediately writes to NVS, parameters persist across power cycles and are loaded at next boot.</w:t>
      </w:r>
    </w:p>
    <w:p w14:paraId="58699F97" w14:textId="77777777" w:rsidR="00711D32" w:rsidRDefault="00711D32" w:rsidP="00005486"/>
    <w:p w14:paraId="5C6DE7B2" w14:textId="77777777" w:rsidR="00005486" w:rsidRDefault="00005486" w:rsidP="00005486">
      <w:pPr>
        <w:pStyle w:val="Heading2"/>
      </w:pPr>
      <w:r>
        <w:rPr>
          <w:color w:val="0000FF"/>
        </w:rPr>
        <w:t>Console Commands</w:t>
      </w:r>
    </w:p>
    <w:p w14:paraId="7F5E8E46" w14:textId="77777777" w:rsidR="00005486" w:rsidRDefault="00005486" w:rsidP="00005486">
      <w:r>
        <w:rPr>
          <w:b/>
          <w:color w:val="0000FF"/>
        </w:rPr>
        <w:t>BRIGHTNESS_MONITOR</w:t>
      </w:r>
    </w:p>
    <w:p w14:paraId="698501DF" w14:textId="77777777" w:rsidR="00005486" w:rsidRDefault="00005486" w:rsidP="00005486">
      <w:r>
        <w:rPr>
          <w:color w:val="0000FF"/>
        </w:rPr>
        <w:t>Displays live sensor readings every 500ms with calculated brightness percentage. Shows which zone the reading falls into (below min, between min/max, or above max). Press any key to stop monitoring.</w:t>
      </w:r>
    </w:p>
    <w:p w14:paraId="2EA5BE53" w14:textId="77777777" w:rsidR="00005486" w:rsidRDefault="00005486" w:rsidP="00005486">
      <w:r>
        <w:rPr>
          <w:b/>
          <w:color w:val="0000FF"/>
        </w:rPr>
        <w:t>BRIGHTNESS_PARAMS</w:t>
      </w:r>
    </w:p>
    <w:p w14:paraId="278348BA" w14:textId="77777777" w:rsidR="00005486" w:rsidRDefault="00005486" w:rsidP="00005486">
      <w:r>
        <w:rPr>
          <w:color w:val="0000FF"/>
        </w:rPr>
        <w:t>Displays current brightness parameters and lists available SET commands.</w:t>
      </w:r>
    </w:p>
    <w:p w14:paraId="7289C17D" w14:textId="77777777" w:rsidR="00005486" w:rsidRDefault="00005486" w:rsidP="00005486">
      <w:r>
        <w:rPr>
          <w:b/>
          <w:color w:val="0000FF"/>
        </w:rPr>
        <w:t>BRIGHTNESS_SET_MIN_READ &lt;value&gt;</w:t>
      </w:r>
    </w:p>
    <w:p w14:paraId="29D0C1E9" w14:textId="77777777" w:rsidR="00005486" w:rsidRDefault="00005486" w:rsidP="00005486">
      <w:r>
        <w:rPr>
          <w:color w:val="0000FF"/>
        </w:rPr>
        <w:t>Set minimum sensor reading threshold (dark room). Range: 0-65535. Saves to preferences.</w:t>
      </w:r>
    </w:p>
    <w:p w14:paraId="48ABD7E4" w14:textId="77777777" w:rsidR="00005486" w:rsidRDefault="00005486" w:rsidP="00005486">
      <w:r>
        <w:rPr>
          <w:b/>
          <w:color w:val="0000FF"/>
        </w:rPr>
        <w:t>BRIGHTNESS_SET_MAX_READ &lt;value&gt;</w:t>
      </w:r>
    </w:p>
    <w:p w14:paraId="03863447" w14:textId="77777777" w:rsidR="00005486" w:rsidRDefault="00005486" w:rsidP="00005486">
      <w:r>
        <w:rPr>
          <w:color w:val="0000FF"/>
        </w:rPr>
        <w:t>Set maximum sensor reading threshold (normal brightness). Range: 0-65535. Saves to preferences.</w:t>
      </w:r>
    </w:p>
    <w:p w14:paraId="4E90313A" w14:textId="77777777" w:rsidR="00005486" w:rsidRDefault="00005486" w:rsidP="00005486">
      <w:r>
        <w:rPr>
          <w:b/>
          <w:color w:val="0000FF"/>
        </w:rPr>
        <w:t>BRIGHTNESS_SET_MIN_PCT &lt;value&gt;</w:t>
      </w:r>
    </w:p>
    <w:p w14:paraId="0CBD6912" w14:textId="77777777" w:rsidR="00005486" w:rsidRDefault="00005486" w:rsidP="00005486">
      <w:r>
        <w:rPr>
          <w:color w:val="0000FF"/>
        </w:rPr>
        <w:t>Set display brightness percentage in dark room. Range: 0-100. Saves to preferences.</w:t>
      </w:r>
    </w:p>
    <w:p w14:paraId="597499B3" w14:textId="77777777" w:rsidR="00005486" w:rsidRDefault="00005486" w:rsidP="00005486">
      <w:r>
        <w:rPr>
          <w:b/>
          <w:color w:val="0000FF"/>
        </w:rPr>
        <w:t>BRIGHTNESS_SET_MAX_PCT &lt;value&gt;</w:t>
      </w:r>
    </w:p>
    <w:p w14:paraId="693950C6" w14:textId="77777777" w:rsidR="00005486" w:rsidRDefault="00005486" w:rsidP="00005486">
      <w:r>
        <w:rPr>
          <w:color w:val="0000FF"/>
        </w:rPr>
        <w:t>Set display brightness percentage in normal/bright light. Range: 0-100. Saves to preferences.</w:t>
      </w:r>
    </w:p>
    <w:p w14:paraId="56DCB995" w14:textId="77777777" w:rsidR="00005486" w:rsidRDefault="00005486" w:rsidP="00005486">
      <w:pPr>
        <w:pStyle w:val="Heading2"/>
      </w:pPr>
      <w:r>
        <w:t>Thread Implementation</w:t>
      </w:r>
    </w:p>
    <w:p w14:paraId="6CC87A6B" w14:textId="77777777" w:rsidR="00005486" w:rsidRDefault="00005486" w:rsidP="00005486">
      <w:r>
        <w:rPr>
          <w:b/>
        </w:rPr>
        <w:t xml:space="preserve">Thread: </w:t>
      </w:r>
      <w:proofErr w:type="spellStart"/>
      <w:r>
        <w:t>threadAmbientBrightness</w:t>
      </w:r>
      <w:proofErr w:type="spellEnd"/>
      <w:r>
        <w:t xml:space="preserve"> (master only)</w:t>
      </w:r>
    </w:p>
    <w:p w14:paraId="620D4D49" w14:textId="77777777" w:rsidR="00005486" w:rsidRDefault="00005486" w:rsidP="00005486">
      <w:r>
        <w:rPr>
          <w:b/>
        </w:rPr>
        <w:t xml:space="preserve">Priority: </w:t>
      </w:r>
      <w:r>
        <w:t xml:space="preserve">1 (same as </w:t>
      </w:r>
      <w:proofErr w:type="spellStart"/>
      <w:r>
        <w:t>ClockTime</w:t>
      </w:r>
      <w:proofErr w:type="spellEnd"/>
      <w:r>
        <w:t xml:space="preserve"> and </w:t>
      </w:r>
      <w:proofErr w:type="spellStart"/>
      <w:r>
        <w:t>ComputeDisplay</w:t>
      </w:r>
      <w:proofErr w:type="spellEnd"/>
      <w:r>
        <w:t>)</w:t>
      </w:r>
    </w:p>
    <w:p w14:paraId="335AD172" w14:textId="77777777" w:rsidR="00005486" w:rsidRDefault="00005486" w:rsidP="00005486">
      <w:r>
        <w:rPr>
          <w:b/>
        </w:rPr>
        <w:t>Algorithm Steps:</w:t>
      </w:r>
    </w:p>
    <w:p w14:paraId="3E21D9C8" w14:textId="77777777" w:rsidR="00005486" w:rsidRDefault="00005486" w:rsidP="00005486">
      <w:r>
        <w:t>1. Read TSL2591 sensor (with i2cMutex)</w:t>
      </w:r>
    </w:p>
    <w:p w14:paraId="33AC9F8E" w14:textId="77777777" w:rsidR="00005486" w:rsidRDefault="00005486" w:rsidP="00005486">
      <w:r>
        <w:t>2. Calculate brightness percentage using linear formula</w:t>
      </w:r>
    </w:p>
    <w:p w14:paraId="0071D285" w14:textId="77777777" w:rsidR="00005486" w:rsidRDefault="00005486" w:rsidP="00005486">
      <w:r>
        <w:t>3. Convert to PWM duty cycle: duty = 100 - brightness</w:t>
      </w:r>
    </w:p>
    <w:p w14:paraId="29A5FA2E" w14:textId="77777777" w:rsidR="00005486" w:rsidRDefault="00005486" w:rsidP="00005486">
      <w:r>
        <w:t xml:space="preserve">4. Convert to 8-bit value: </w:t>
      </w:r>
      <w:proofErr w:type="spellStart"/>
      <w:r>
        <w:t>pwm</w:t>
      </w:r>
      <w:proofErr w:type="spellEnd"/>
      <w:r>
        <w:t xml:space="preserve"> = (duty × 255) / 100</w:t>
      </w:r>
    </w:p>
    <w:p w14:paraId="5F7B8396" w14:textId="77777777" w:rsidR="00005486" w:rsidRDefault="00005486" w:rsidP="00005486">
      <w:r>
        <w:t xml:space="preserve">5. Format broadcast command: </w:t>
      </w:r>
      <w:proofErr w:type="spellStart"/>
      <w:proofErr w:type="gramStart"/>
      <w:r>
        <w:t>sprintf</w:t>
      </w:r>
      <w:proofErr w:type="spellEnd"/>
      <w:r>
        <w:t>(</w:t>
      </w:r>
      <w:proofErr w:type="spellStart"/>
      <w:proofErr w:type="gramEnd"/>
      <w:r>
        <w:t>cmd</w:t>
      </w:r>
      <w:proofErr w:type="spellEnd"/>
      <w:r>
        <w:t xml:space="preserve">, "$T%02X", </w:t>
      </w:r>
      <w:proofErr w:type="spellStart"/>
      <w:r>
        <w:t>pwmValue</w:t>
      </w:r>
      <w:proofErr w:type="spellEnd"/>
      <w:r>
        <w:t>)</w:t>
      </w:r>
    </w:p>
    <w:p w14:paraId="207404C6" w14:textId="77777777" w:rsidR="00005486" w:rsidRDefault="00005486" w:rsidP="00005486">
      <w:r>
        <w:t>6. Call RS485WriteCommandBroadcast(</w:t>
      </w:r>
      <w:proofErr w:type="spellStart"/>
      <w:r>
        <w:t>cmd</w:t>
      </w:r>
      <w:proofErr w:type="spellEnd"/>
      <w:r>
        <w:t>) to send to all boards</w:t>
      </w:r>
    </w:p>
    <w:p w14:paraId="1DE7D1AF" w14:textId="77777777" w:rsidR="00005486" w:rsidRDefault="00005486" w:rsidP="00005486">
      <w:r>
        <w:t>7. Sleep 500ms, repeat</w:t>
      </w:r>
    </w:p>
    <w:p w14:paraId="6163F16D" w14:textId="77777777" w:rsidR="00005486" w:rsidRDefault="00005486" w:rsidP="00005486">
      <w:pPr>
        <w:pStyle w:val="Heading2"/>
      </w:pPr>
      <w:r>
        <w:t>RS485_BRIGHTNESS Command</w:t>
      </w:r>
    </w:p>
    <w:p w14:paraId="5231CE0B" w14:textId="77777777" w:rsidR="00005486" w:rsidRDefault="00005486" w:rsidP="00005486">
      <w:r>
        <w:rPr>
          <w:b/>
        </w:rPr>
        <w:t xml:space="preserve">Command: </w:t>
      </w:r>
      <w:r>
        <w:t>$</w:t>
      </w:r>
      <w:proofErr w:type="spellStart"/>
      <w:r>
        <w:t>Txx</w:t>
      </w:r>
      <w:proofErr w:type="spellEnd"/>
      <w:r>
        <w:t>\0</w:t>
      </w:r>
    </w:p>
    <w:p w14:paraId="5BBA67F7" w14:textId="77777777" w:rsidR="00005486" w:rsidRDefault="00005486" w:rsidP="00005486">
      <w:r>
        <w:rPr>
          <w:b/>
        </w:rPr>
        <w:lastRenderedPageBreak/>
        <w:t xml:space="preserve">Purpose: </w:t>
      </w:r>
      <w:r>
        <w:t>Set display brightness (BLANK pin PWM duty cycle) on all boards simultaneously</w:t>
      </w:r>
    </w:p>
    <w:p w14:paraId="1933651F" w14:textId="77777777" w:rsidR="00005486" w:rsidRDefault="00005486" w:rsidP="00005486">
      <w:r>
        <w:rPr>
          <w:b/>
        </w:rPr>
        <w:t xml:space="preserve">Direction: </w:t>
      </w:r>
      <w:r>
        <w:t>Master → All slaves (broadcast) + Master → Self (via ring buffer)</w:t>
      </w:r>
    </w:p>
    <w:p w14:paraId="63BB0970" w14:textId="77777777" w:rsidR="00005486" w:rsidRDefault="00005486" w:rsidP="00005486">
      <w:r>
        <w:rPr>
          <w:b/>
        </w:rPr>
        <w:t xml:space="preserve">Format: </w:t>
      </w:r>
      <w:r>
        <w:t>$</w:t>
      </w:r>
      <w:proofErr w:type="spellStart"/>
      <w:r>
        <w:t>Txx</w:t>
      </w:r>
      <w:proofErr w:type="spellEnd"/>
      <w:r>
        <w:t>\0 where xx is two-character hexadecimal value (00 to FF)</w:t>
      </w:r>
    </w:p>
    <w:p w14:paraId="1965E9DA" w14:textId="77777777" w:rsidR="00005486" w:rsidRDefault="00005486" w:rsidP="00005486">
      <w:r>
        <w:rPr>
          <w:b/>
        </w:rPr>
        <w:t xml:space="preserve">Board Number: </w:t>
      </w:r>
      <w:r>
        <w:t>NONE - This is a broadcast command with no board number field</w:t>
      </w:r>
    </w:p>
    <w:p w14:paraId="75C913B4" w14:textId="77777777" w:rsidR="00005486" w:rsidRDefault="00005486" w:rsidP="00005486">
      <w:r>
        <w:rPr>
          <w:b/>
        </w:rPr>
        <w:t>Broadcast Behavior:</w:t>
      </w:r>
    </w:p>
    <w:p w14:paraId="3E05D37B" w14:textId="77777777" w:rsidR="00005486" w:rsidRDefault="00005486" w:rsidP="00005486">
      <w:r>
        <w:t xml:space="preserve">The </w:t>
      </w:r>
      <w:proofErr w:type="spellStart"/>
      <w:r>
        <w:t>AmbientBrightness</w:t>
      </w:r>
      <w:proofErr w:type="spellEnd"/>
      <w:r>
        <w:t xml:space="preserve"> thread (master only) sends $</w:t>
      </w:r>
      <w:proofErr w:type="spellStart"/>
      <w:r>
        <w:t>Txx</w:t>
      </w:r>
      <w:proofErr w:type="spellEnd"/>
      <w:r>
        <w:t>\0 ONCE to the RS485 bus via RS485</w:t>
      </w:r>
      <w:proofErr w:type="gramStart"/>
      <w:r>
        <w:t>WriteCommandBroadcast(</w:t>
      </w:r>
      <w:proofErr w:type="gramEnd"/>
      <w:r>
        <w:t>), and all slave boards receive and execute it simultaneously. The master board receives the same command via the command ring buffer.</w:t>
      </w:r>
    </w:p>
    <w:p w14:paraId="008EEF87" w14:textId="77777777" w:rsidR="00005486" w:rsidRDefault="00005486" w:rsidP="00005486">
      <w:r>
        <w:rPr>
          <w:b/>
        </w:rPr>
        <w:t>Processing (All Boards):</w:t>
      </w:r>
    </w:p>
    <w:p w14:paraId="0687B95B" w14:textId="77777777" w:rsidR="00005486" w:rsidRDefault="00005486" w:rsidP="00005486">
      <w:r>
        <w:t xml:space="preserve">When </w:t>
      </w:r>
      <w:proofErr w:type="spellStart"/>
      <w:r>
        <w:t>ReceiveCommand</w:t>
      </w:r>
      <w:proofErr w:type="spellEnd"/>
      <w:r>
        <w:t xml:space="preserve"> receives $</w:t>
      </w:r>
      <w:proofErr w:type="spellStart"/>
      <w:r>
        <w:t>Txx</w:t>
      </w:r>
      <w:proofErr w:type="spellEnd"/>
      <w:r>
        <w:t xml:space="preserve">\0: (1) Parse hex characters xx to integer 0-255, (2) Call </w:t>
      </w:r>
      <w:proofErr w:type="spellStart"/>
      <w:proofErr w:type="gramStart"/>
      <w:r>
        <w:t>ledcWrite</w:t>
      </w:r>
      <w:proofErr w:type="spellEnd"/>
      <w:r>
        <w:t>(</w:t>
      </w:r>
      <w:proofErr w:type="gramEnd"/>
      <w:r>
        <w:t>BLANK_PWM_CHANNEL, value) to set BLANK pin (D8) PWM duty cycle</w:t>
      </w:r>
    </w:p>
    <w:p w14:paraId="1FDE8B17" w14:textId="77777777" w:rsidR="00005486" w:rsidRPr="0057223B" w:rsidRDefault="00005486" w:rsidP="00005486">
      <w:pPr>
        <w:pStyle w:val="Heading2"/>
        <w:rPr>
          <w:highlight w:val="yellow"/>
        </w:rPr>
      </w:pPr>
      <w:r w:rsidRPr="0057223B">
        <w:rPr>
          <w:highlight w:val="yellow"/>
        </w:rPr>
        <w:t>RS485 Transmit Mutex (rs485TxMutex)</w:t>
      </w:r>
    </w:p>
    <w:p w14:paraId="378AA4B7" w14:textId="77777777" w:rsidR="00005486" w:rsidRPr="0057223B" w:rsidRDefault="00005486" w:rsidP="00005486">
      <w:pPr>
        <w:rPr>
          <w:highlight w:val="yellow"/>
        </w:rPr>
      </w:pPr>
      <w:r w:rsidRPr="0057223B">
        <w:rPr>
          <w:highlight w:val="yellow"/>
        </w:rPr>
        <w:t xml:space="preserve">Multiple threads write to Serial1 (RS485 bus): </w:t>
      </w:r>
      <w:proofErr w:type="spellStart"/>
      <w:r w:rsidRPr="0057223B">
        <w:rPr>
          <w:highlight w:val="yellow"/>
        </w:rPr>
        <w:t>SendDisplay</w:t>
      </w:r>
      <w:proofErr w:type="spellEnd"/>
      <w:r w:rsidRPr="0057223B">
        <w:rPr>
          <w:highlight w:val="yellow"/>
        </w:rPr>
        <w:t xml:space="preserve"> sends $D commands, </w:t>
      </w:r>
      <w:proofErr w:type="spellStart"/>
      <w:r w:rsidRPr="0057223B">
        <w:rPr>
          <w:highlight w:val="yellow"/>
        </w:rPr>
        <w:t>AmbientBrightness</w:t>
      </w:r>
      <w:proofErr w:type="spellEnd"/>
      <w:r w:rsidRPr="0057223B">
        <w:rPr>
          <w:highlight w:val="yellow"/>
        </w:rPr>
        <w:t xml:space="preserve"> sends $T commands. The rs485TxMutex synchronizes access to prevent message corruption.</w:t>
      </w:r>
    </w:p>
    <w:p w14:paraId="5CDDD33D" w14:textId="77777777" w:rsidR="00005486" w:rsidRPr="0057223B" w:rsidRDefault="00005486" w:rsidP="00005486">
      <w:pPr>
        <w:rPr>
          <w:highlight w:val="yellow"/>
        </w:rPr>
      </w:pPr>
      <w:r w:rsidRPr="0057223B">
        <w:rPr>
          <w:b/>
          <w:highlight w:val="yellow"/>
        </w:rPr>
        <w:t xml:space="preserve">Mutex Creation: </w:t>
      </w:r>
      <w:r w:rsidRPr="0057223B">
        <w:rPr>
          <w:highlight w:val="yellow"/>
        </w:rPr>
        <w:t xml:space="preserve">rs485TxMutex = </w:t>
      </w:r>
      <w:proofErr w:type="spellStart"/>
      <w:proofErr w:type="gramStart"/>
      <w:r w:rsidRPr="0057223B">
        <w:rPr>
          <w:highlight w:val="yellow"/>
        </w:rPr>
        <w:t>xSemaphoreCreateMutex</w:t>
      </w:r>
      <w:proofErr w:type="spellEnd"/>
      <w:r w:rsidRPr="0057223B">
        <w:rPr>
          <w:highlight w:val="yellow"/>
        </w:rPr>
        <w:t>(</w:t>
      </w:r>
      <w:proofErr w:type="gramEnd"/>
      <w:r w:rsidRPr="0057223B">
        <w:rPr>
          <w:highlight w:val="yellow"/>
        </w:rPr>
        <w:t xml:space="preserve">) in </w:t>
      </w:r>
      <w:proofErr w:type="spellStart"/>
      <w:proofErr w:type="gramStart"/>
      <w:r w:rsidRPr="0057223B">
        <w:rPr>
          <w:highlight w:val="yellow"/>
        </w:rPr>
        <w:t>initHardware</w:t>
      </w:r>
      <w:proofErr w:type="spellEnd"/>
      <w:r w:rsidRPr="0057223B">
        <w:rPr>
          <w:highlight w:val="yellow"/>
        </w:rPr>
        <w:t>(</w:t>
      </w:r>
      <w:proofErr w:type="gramEnd"/>
      <w:r w:rsidRPr="0057223B">
        <w:rPr>
          <w:highlight w:val="yellow"/>
        </w:rPr>
        <w:t>)</w:t>
      </w:r>
    </w:p>
    <w:p w14:paraId="44FDA9B8" w14:textId="77777777" w:rsidR="00005486" w:rsidRPr="0057223B" w:rsidRDefault="00005486" w:rsidP="00005486">
      <w:pPr>
        <w:rPr>
          <w:highlight w:val="yellow"/>
        </w:rPr>
      </w:pPr>
      <w:r w:rsidRPr="0057223B">
        <w:rPr>
          <w:b/>
          <w:highlight w:val="yellow"/>
        </w:rPr>
        <w:t>Usage Pattern - Batch Transmissions (</w:t>
      </w:r>
      <w:proofErr w:type="spellStart"/>
      <w:r w:rsidRPr="0057223B">
        <w:rPr>
          <w:b/>
          <w:highlight w:val="yellow"/>
        </w:rPr>
        <w:t>SendDisplay</w:t>
      </w:r>
      <w:proofErr w:type="spellEnd"/>
      <w:r w:rsidRPr="0057223B">
        <w:rPr>
          <w:b/>
          <w:highlight w:val="yellow"/>
        </w:rPr>
        <w:t xml:space="preserve">): </w:t>
      </w:r>
      <w:r w:rsidRPr="0057223B">
        <w:rPr>
          <w:highlight w:val="yellow"/>
        </w:rPr>
        <w:t>Grab mutex once, transmit all changed tubes in batch, release mutex. This keeps related messages together and minimizes mutex overhead.</w:t>
      </w:r>
    </w:p>
    <w:p w14:paraId="5264DA86" w14:textId="77777777" w:rsidR="00005486" w:rsidRDefault="00005486" w:rsidP="00005486">
      <w:r w:rsidRPr="0057223B">
        <w:rPr>
          <w:b/>
          <w:highlight w:val="yellow"/>
        </w:rPr>
        <w:t>Usage Pattern - Single Transmission (</w:t>
      </w:r>
      <w:proofErr w:type="spellStart"/>
      <w:r w:rsidRPr="0057223B">
        <w:rPr>
          <w:b/>
          <w:highlight w:val="yellow"/>
        </w:rPr>
        <w:t>AmbientBrightness</w:t>
      </w:r>
      <w:proofErr w:type="spellEnd"/>
      <w:r w:rsidRPr="0057223B">
        <w:rPr>
          <w:b/>
          <w:highlight w:val="yellow"/>
        </w:rPr>
        <w:t xml:space="preserve">): </w:t>
      </w:r>
      <w:r w:rsidRPr="0057223B">
        <w:rPr>
          <w:highlight w:val="yellow"/>
        </w:rPr>
        <w:t>Uses RS485</w:t>
      </w:r>
      <w:proofErr w:type="gramStart"/>
      <w:r w:rsidRPr="0057223B">
        <w:rPr>
          <w:highlight w:val="yellow"/>
        </w:rPr>
        <w:t>WriteCommandBroadcast(</w:t>
      </w:r>
      <w:proofErr w:type="gramEnd"/>
      <w:r w:rsidRPr="0057223B">
        <w:rPr>
          <w:highlight w:val="yellow"/>
        </w:rPr>
        <w:t>) which handles mutex internally.</w:t>
      </w:r>
    </w:p>
    <w:p w14:paraId="022028FD" w14:textId="77777777" w:rsidR="00005486" w:rsidRDefault="00005486" w:rsidP="00005486">
      <w:pPr>
        <w:pStyle w:val="Heading2"/>
      </w:pPr>
      <w:r>
        <w:t>PWM Channel Configuration</w:t>
      </w:r>
    </w:p>
    <w:p w14:paraId="26D13160" w14:textId="77777777" w:rsidR="00005486" w:rsidRDefault="00005486" w:rsidP="00005486">
      <w:r>
        <w:t>Channel 0: Filament driver (20KHz on D4)</w:t>
      </w:r>
    </w:p>
    <w:p w14:paraId="426003F2" w14:textId="77777777" w:rsidR="00005486" w:rsidRDefault="00005486" w:rsidP="00005486">
      <w:r>
        <w:rPr>
          <w:color w:val="0000FF"/>
        </w:rPr>
        <w:t>Channel 1: BLANK pin brightness control (10KHz on D8)</w:t>
      </w:r>
    </w:p>
    <w:p w14:paraId="7884441C" w14:textId="77777777" w:rsidR="00005486" w:rsidRDefault="00005486" w:rsidP="00005486">
      <w:r>
        <w:rPr>
          <w:b/>
          <w:color w:val="0000FF"/>
        </w:rPr>
        <w:t>Configuration:</w:t>
      </w:r>
    </w:p>
    <w:p w14:paraId="0535E747" w14:textId="77777777" w:rsidR="00005486" w:rsidRDefault="00005486" w:rsidP="00005486">
      <w:proofErr w:type="spellStart"/>
      <w:proofErr w:type="gramStart"/>
      <w:r>
        <w:rPr>
          <w:color w:val="0000FF"/>
        </w:rPr>
        <w:t>ledcSetup</w:t>
      </w:r>
      <w:proofErr w:type="spellEnd"/>
      <w:r>
        <w:rPr>
          <w:color w:val="0000FF"/>
        </w:rPr>
        <w:t>(</w:t>
      </w:r>
      <w:proofErr w:type="gramEnd"/>
      <w:r>
        <w:rPr>
          <w:color w:val="0000FF"/>
        </w:rPr>
        <w:t>BLANK_PWM_CHANNEL, BLANK_PWM_FREQ, BLANK_PWM_RESOLUTION);</w:t>
      </w:r>
      <w:r>
        <w:rPr>
          <w:color w:val="0000FF"/>
        </w:rPr>
        <w:br/>
      </w:r>
      <w:proofErr w:type="spellStart"/>
      <w:proofErr w:type="gramStart"/>
      <w:r>
        <w:rPr>
          <w:color w:val="0000FF"/>
        </w:rPr>
        <w:t>ledcAttachPin</w:t>
      </w:r>
      <w:proofErr w:type="spellEnd"/>
      <w:r>
        <w:rPr>
          <w:color w:val="0000FF"/>
        </w:rPr>
        <w:t>(</w:t>
      </w:r>
      <w:proofErr w:type="gramEnd"/>
      <w:r>
        <w:rPr>
          <w:color w:val="0000FF"/>
        </w:rPr>
        <w:t>BLANK_PIN, BLANK_PWM_CHANNEL);</w:t>
      </w:r>
      <w:r>
        <w:rPr>
          <w:color w:val="0000FF"/>
        </w:rPr>
        <w:br/>
      </w:r>
      <w:proofErr w:type="spellStart"/>
      <w:proofErr w:type="gramStart"/>
      <w:r>
        <w:rPr>
          <w:color w:val="0000FF"/>
        </w:rPr>
        <w:t>ledcWrite</w:t>
      </w:r>
      <w:proofErr w:type="spellEnd"/>
      <w:r>
        <w:rPr>
          <w:color w:val="0000FF"/>
        </w:rPr>
        <w:t>(</w:t>
      </w:r>
      <w:proofErr w:type="gramEnd"/>
      <w:r>
        <w:rPr>
          <w:color w:val="0000FF"/>
        </w:rPr>
        <w:t>BLANK_PWM_CHANNEL, 127</w:t>
      </w:r>
      <w:proofErr w:type="gramStart"/>
      <w:r>
        <w:rPr>
          <w:color w:val="0000FF"/>
        </w:rPr>
        <w:t>);  /</w:t>
      </w:r>
      <w:proofErr w:type="gramEnd"/>
      <w:r>
        <w:rPr>
          <w:color w:val="0000FF"/>
        </w:rPr>
        <w:t>/ Start at 50% brightness</w:t>
      </w:r>
    </w:p>
    <w:p w14:paraId="49102DAF" w14:textId="77777777" w:rsidR="00005486" w:rsidRDefault="00005486">
      <w:pPr>
        <w:spacing w:after="120"/>
      </w:pPr>
    </w:p>
    <w:p w14:paraId="0D36499A" w14:textId="77777777" w:rsidR="004807B6" w:rsidRDefault="004807B6">
      <w:pPr>
        <w:spacing w:after="120"/>
      </w:pPr>
    </w:p>
    <w:p w14:paraId="5C4DA5A4" w14:textId="77777777" w:rsidR="004807B6" w:rsidRDefault="004807B6" w:rsidP="004807B6">
      <w:pPr>
        <w:pStyle w:val="Heading1"/>
      </w:pPr>
      <w:r>
        <w:t>Ambient Brightness Control Specification</w:t>
      </w:r>
    </w:p>
    <w:p w14:paraId="29D863BD" w14:textId="77777777" w:rsidR="004807B6" w:rsidRDefault="004807B6" w:rsidP="004807B6">
      <w:pPr>
        <w:pStyle w:val="Heading2"/>
      </w:pPr>
      <w:r>
        <w:t>Overview</w:t>
      </w:r>
    </w:p>
    <w:p w14:paraId="6D77175C" w14:textId="77777777" w:rsidR="004807B6" w:rsidRDefault="004807B6" w:rsidP="004807B6">
      <w:r>
        <w:t>The ambient brightness control system automatically adjusts display brightness based on ambient light levels detected by the TSL2591 sensor. It uses a linear interpolation formula with user-configurable parameters stored in preferences.</w:t>
      </w:r>
    </w:p>
    <w:p w14:paraId="0CC80C20" w14:textId="77777777" w:rsidR="004807B6" w:rsidRDefault="004807B6" w:rsidP="004807B6">
      <w:pPr>
        <w:pStyle w:val="Heading2"/>
      </w:pPr>
      <w:r>
        <w:t>Brightness Algorithm</w:t>
      </w:r>
    </w:p>
    <w:p w14:paraId="7185EA15" w14:textId="77777777" w:rsidR="004807B6" w:rsidRDefault="004807B6" w:rsidP="004807B6">
      <w:r>
        <w:rPr>
          <w:b/>
        </w:rPr>
        <w:t>Parameters (stored in preferences):</w:t>
      </w:r>
    </w:p>
    <w:p w14:paraId="39722C41" w14:textId="77777777" w:rsidR="004807B6" w:rsidRDefault="004807B6" w:rsidP="004807B6">
      <w:r>
        <w:t xml:space="preserve">• </w:t>
      </w:r>
      <w:proofErr w:type="spellStart"/>
      <w:r>
        <w:t>brightnessMinReading</w:t>
      </w:r>
      <w:proofErr w:type="spellEnd"/>
      <w:r>
        <w:t xml:space="preserve"> (default 25): Sensor reading in truly dark room</w:t>
      </w:r>
    </w:p>
    <w:p w14:paraId="6C188091" w14:textId="77777777" w:rsidR="004807B6" w:rsidRDefault="004807B6" w:rsidP="004807B6">
      <w:r>
        <w:t xml:space="preserve">• </w:t>
      </w:r>
      <w:proofErr w:type="spellStart"/>
      <w:r>
        <w:t>brightnessMaxReading</w:t>
      </w:r>
      <w:proofErr w:type="spellEnd"/>
      <w:r>
        <w:t xml:space="preserve"> (default 100): Sensor reading for normal brightness</w:t>
      </w:r>
    </w:p>
    <w:p w14:paraId="03093B68" w14:textId="77777777" w:rsidR="004807B6" w:rsidRDefault="004807B6" w:rsidP="004807B6">
      <w:r>
        <w:t xml:space="preserve">• </w:t>
      </w:r>
      <w:proofErr w:type="spellStart"/>
      <w:r>
        <w:t>brightnessMinPercent</w:t>
      </w:r>
      <w:proofErr w:type="spellEnd"/>
      <w:r>
        <w:t xml:space="preserve"> (default 80): Display brightness % in dark room</w:t>
      </w:r>
    </w:p>
    <w:p w14:paraId="1438BAA8" w14:textId="77777777" w:rsidR="004807B6" w:rsidRDefault="004807B6" w:rsidP="004807B6">
      <w:r>
        <w:t xml:space="preserve">• </w:t>
      </w:r>
      <w:proofErr w:type="spellStart"/>
      <w:r>
        <w:t>brightnessMaxPercent</w:t>
      </w:r>
      <w:proofErr w:type="spellEnd"/>
      <w:r>
        <w:t xml:space="preserve"> (default 100): Display brightness % in normal/bright light</w:t>
      </w:r>
    </w:p>
    <w:p w14:paraId="5F5D8983" w14:textId="77777777" w:rsidR="004807B6" w:rsidRDefault="004807B6" w:rsidP="004807B6">
      <w:r>
        <w:rPr>
          <w:b/>
        </w:rPr>
        <w:t>Linear Brightness Formula:</w:t>
      </w:r>
    </w:p>
    <w:p w14:paraId="22714633" w14:textId="77777777" w:rsidR="004807B6" w:rsidRDefault="004807B6" w:rsidP="004807B6">
      <w:r>
        <w:t xml:space="preserve">1. If reading &gt;= </w:t>
      </w:r>
      <w:proofErr w:type="spellStart"/>
      <w:r>
        <w:t>brightnessMaxReading</w:t>
      </w:r>
      <w:proofErr w:type="spellEnd"/>
      <w:r>
        <w:t xml:space="preserve">: brightness = </w:t>
      </w:r>
      <w:proofErr w:type="spellStart"/>
      <w:r>
        <w:t>brightnessMaxPercent</w:t>
      </w:r>
      <w:proofErr w:type="spellEnd"/>
      <w:r>
        <w:t xml:space="preserve"> (typically 100%)</w:t>
      </w:r>
    </w:p>
    <w:p w14:paraId="6E9EE3AC" w14:textId="77777777" w:rsidR="004807B6" w:rsidRDefault="004807B6" w:rsidP="004807B6">
      <w:r>
        <w:t xml:space="preserve">2. If reading &lt;= </w:t>
      </w:r>
      <w:proofErr w:type="spellStart"/>
      <w:r>
        <w:t>brightnessMinReading</w:t>
      </w:r>
      <w:proofErr w:type="spellEnd"/>
      <w:r>
        <w:t xml:space="preserve">: brightness = </w:t>
      </w:r>
      <w:proofErr w:type="spellStart"/>
      <w:r>
        <w:t>brightnessMinPercent</w:t>
      </w:r>
      <w:proofErr w:type="spellEnd"/>
      <w:r>
        <w:t xml:space="preserve"> (typically 80%)</w:t>
      </w:r>
    </w:p>
    <w:p w14:paraId="609132D2" w14:textId="77777777" w:rsidR="004807B6" w:rsidRDefault="004807B6" w:rsidP="004807B6">
      <w:r>
        <w:lastRenderedPageBreak/>
        <w:t xml:space="preserve">3. If between min and max: brightness = </w:t>
      </w:r>
      <w:proofErr w:type="spellStart"/>
      <w:r>
        <w:t>brightnessMinPercent</w:t>
      </w:r>
      <w:proofErr w:type="spellEnd"/>
      <w:r>
        <w:t xml:space="preserve"> + (reading - </w:t>
      </w:r>
      <w:proofErr w:type="spellStart"/>
      <w:r>
        <w:t>minReading</w:t>
      </w:r>
      <w:proofErr w:type="spellEnd"/>
      <w:r>
        <w:t>) × (</w:t>
      </w:r>
      <w:proofErr w:type="spellStart"/>
      <w:r>
        <w:t>maxPercent</w:t>
      </w:r>
      <w:proofErr w:type="spellEnd"/>
      <w:r>
        <w:t xml:space="preserve"> - </w:t>
      </w:r>
      <w:proofErr w:type="spellStart"/>
      <w:r>
        <w:t>minPercent</w:t>
      </w:r>
      <w:proofErr w:type="spellEnd"/>
      <w:r>
        <w:t>) / (</w:t>
      </w:r>
      <w:proofErr w:type="spellStart"/>
      <w:r>
        <w:t>maxReading</w:t>
      </w:r>
      <w:proofErr w:type="spellEnd"/>
      <w:r>
        <w:t xml:space="preserve"> - </w:t>
      </w:r>
      <w:proofErr w:type="spellStart"/>
      <w:r>
        <w:t>minReading</w:t>
      </w:r>
      <w:proofErr w:type="spellEnd"/>
      <w:r>
        <w:t>)</w:t>
      </w:r>
    </w:p>
    <w:p w14:paraId="3D578D83" w14:textId="77777777" w:rsidR="004807B6" w:rsidRDefault="004807B6" w:rsidP="004807B6">
      <w:r>
        <w:rPr>
          <w:b/>
        </w:rPr>
        <w:t>Example Calculation:</w:t>
      </w:r>
    </w:p>
    <w:p w14:paraId="62DCB1A8" w14:textId="77777777" w:rsidR="004807B6" w:rsidRDefault="004807B6" w:rsidP="004807B6">
      <w:r>
        <w:t>• Dark room (reading=25): brightness = 80%</w:t>
      </w:r>
      <w:r>
        <w:br/>
        <w:t>• Mid-range (reading=62): brightness = 90%</w:t>
      </w:r>
      <w:r>
        <w:br/>
        <w:t>• Normal light (reading=100+): brightness = 100%</w:t>
      </w:r>
    </w:p>
    <w:p w14:paraId="4798566B" w14:textId="77777777" w:rsidR="004807B6" w:rsidRDefault="004807B6" w:rsidP="004807B6">
      <w:pPr>
        <w:pStyle w:val="Heading2"/>
      </w:pPr>
      <w:r>
        <w:t>PWM Duty Cycle Conversion</w:t>
      </w:r>
    </w:p>
    <w:p w14:paraId="3A381F4A" w14:textId="77777777" w:rsidR="004807B6" w:rsidRDefault="004807B6" w:rsidP="004807B6">
      <w:r>
        <w:t>The BLANK pin on MAX6921 controls display blanking. HIGH = display OFF, LOW = display ON. To achieve the desired brightness percentage, the PWM duty cycle is inverted:</w:t>
      </w:r>
    </w:p>
    <w:p w14:paraId="16151A40" w14:textId="77777777" w:rsidR="004807B6" w:rsidRDefault="004807B6" w:rsidP="004807B6">
      <w:proofErr w:type="spellStart"/>
      <w:r>
        <w:t>dutyCycle</w:t>
      </w:r>
      <w:proofErr w:type="spellEnd"/>
      <w:r>
        <w:t xml:space="preserve"> = 100 - </w:t>
      </w:r>
      <w:proofErr w:type="spellStart"/>
      <w:r>
        <w:t>brightnessPercent</w:t>
      </w:r>
      <w:proofErr w:type="spellEnd"/>
    </w:p>
    <w:p w14:paraId="429CBDDA" w14:textId="77777777" w:rsidR="004807B6" w:rsidRDefault="004807B6" w:rsidP="004807B6">
      <w:proofErr w:type="spellStart"/>
      <w:r>
        <w:t>pwmValue</w:t>
      </w:r>
      <w:proofErr w:type="spellEnd"/>
      <w:r>
        <w:t xml:space="preserve"> = (</w:t>
      </w:r>
      <w:proofErr w:type="spellStart"/>
      <w:r>
        <w:t>dutyCycle</w:t>
      </w:r>
      <w:proofErr w:type="spellEnd"/>
      <w:r>
        <w:t xml:space="preserve"> × 255) / 100</w:t>
      </w:r>
    </w:p>
    <w:p w14:paraId="122C1B4E" w14:textId="77777777" w:rsidR="004807B6" w:rsidRDefault="004807B6" w:rsidP="004807B6">
      <w:r>
        <w:rPr>
          <w:b/>
        </w:rPr>
        <w:t>Examples:</w:t>
      </w:r>
    </w:p>
    <w:p w14:paraId="41204146" w14:textId="77777777" w:rsidR="004807B6" w:rsidRDefault="004807B6" w:rsidP="004807B6">
      <w:r>
        <w:t xml:space="preserve">• 100% brightness: </w:t>
      </w:r>
      <w:proofErr w:type="spellStart"/>
      <w:r>
        <w:t>dutyCycle</w:t>
      </w:r>
      <w:proofErr w:type="spellEnd"/>
      <w:r>
        <w:t xml:space="preserve">=0%, </w:t>
      </w:r>
      <w:proofErr w:type="spellStart"/>
      <w:r>
        <w:t>pwmValue</w:t>
      </w:r>
      <w:proofErr w:type="spellEnd"/>
      <w:r>
        <w:t>=0 (BLANK always LOW, display always ON)</w:t>
      </w:r>
      <w:r>
        <w:br/>
        <w:t xml:space="preserve">• 80% brightness: </w:t>
      </w:r>
      <w:proofErr w:type="spellStart"/>
      <w:r>
        <w:t>dutyCycle</w:t>
      </w:r>
      <w:proofErr w:type="spellEnd"/>
      <w:r>
        <w:t xml:space="preserve">=20%, </w:t>
      </w:r>
      <w:proofErr w:type="spellStart"/>
      <w:r>
        <w:t>pwmValue</w:t>
      </w:r>
      <w:proofErr w:type="spellEnd"/>
      <w:r>
        <w:t>=51 (BLANK HIGH 20% of time)</w:t>
      </w:r>
      <w:r>
        <w:br/>
        <w:t xml:space="preserve">• 50% brightness: </w:t>
      </w:r>
      <w:proofErr w:type="spellStart"/>
      <w:r>
        <w:t>dutyCycle</w:t>
      </w:r>
      <w:proofErr w:type="spellEnd"/>
      <w:r>
        <w:t xml:space="preserve">=50%, </w:t>
      </w:r>
      <w:proofErr w:type="spellStart"/>
      <w:r>
        <w:t>pwmValue</w:t>
      </w:r>
      <w:proofErr w:type="spellEnd"/>
      <w:r>
        <w:t>=127</w:t>
      </w:r>
    </w:p>
    <w:p w14:paraId="0D74EE47" w14:textId="77777777" w:rsidR="004807B6" w:rsidRDefault="004807B6" w:rsidP="004807B6">
      <w:pPr>
        <w:pStyle w:val="Heading2"/>
      </w:pPr>
      <w:r>
        <w:rPr>
          <w:color w:val="0000FF"/>
        </w:rPr>
        <w:t>Preferences Storage</w:t>
      </w:r>
    </w:p>
    <w:p w14:paraId="59E5D715" w14:textId="77777777" w:rsidR="004807B6" w:rsidRDefault="004807B6" w:rsidP="004807B6">
      <w:r>
        <w:rPr>
          <w:b/>
          <w:color w:val="0000FF"/>
        </w:rPr>
        <w:t xml:space="preserve">Namespace: </w:t>
      </w:r>
      <w:r>
        <w:rPr>
          <w:color w:val="0000FF"/>
        </w:rPr>
        <w:t>"brightness"</w:t>
      </w:r>
    </w:p>
    <w:p w14:paraId="617930CB" w14:textId="77777777" w:rsidR="004807B6" w:rsidRDefault="004807B6" w:rsidP="004807B6">
      <w:r>
        <w:rPr>
          <w:b/>
          <w:color w:val="0000FF"/>
        </w:rPr>
        <w:t>Stored Parameters:</w:t>
      </w:r>
    </w:p>
    <w:p w14:paraId="0151D8BB" w14:textId="77777777" w:rsidR="004807B6" w:rsidRDefault="004807B6" w:rsidP="004807B6">
      <w:r>
        <w:rPr>
          <w:color w:val="0000FF"/>
        </w:rPr>
        <w:t xml:space="preserve">• </w:t>
      </w:r>
      <w:proofErr w:type="spellStart"/>
      <w:r>
        <w:rPr>
          <w:color w:val="0000FF"/>
        </w:rPr>
        <w:t>minRead</w:t>
      </w:r>
      <w:proofErr w:type="spellEnd"/>
      <w:r>
        <w:rPr>
          <w:color w:val="0000FF"/>
        </w:rPr>
        <w:t xml:space="preserve"> (int): </w:t>
      </w:r>
      <w:proofErr w:type="spellStart"/>
      <w:r>
        <w:rPr>
          <w:color w:val="0000FF"/>
        </w:rPr>
        <w:t>brightnessMinReading</w:t>
      </w:r>
      <w:proofErr w:type="spellEnd"/>
      <w:r>
        <w:rPr>
          <w:color w:val="0000FF"/>
        </w:rPr>
        <w:br/>
        <w:t xml:space="preserve">• </w:t>
      </w:r>
      <w:proofErr w:type="spellStart"/>
      <w:r>
        <w:rPr>
          <w:color w:val="0000FF"/>
        </w:rPr>
        <w:t>maxRead</w:t>
      </w:r>
      <w:proofErr w:type="spellEnd"/>
      <w:r>
        <w:rPr>
          <w:color w:val="0000FF"/>
        </w:rPr>
        <w:t xml:space="preserve"> (int): </w:t>
      </w:r>
      <w:proofErr w:type="spellStart"/>
      <w:r>
        <w:rPr>
          <w:color w:val="0000FF"/>
        </w:rPr>
        <w:t>brightnessMaxReading</w:t>
      </w:r>
      <w:proofErr w:type="spellEnd"/>
      <w:r>
        <w:rPr>
          <w:color w:val="0000FF"/>
        </w:rPr>
        <w:br/>
        <w:t xml:space="preserve">• </w:t>
      </w:r>
      <w:proofErr w:type="spellStart"/>
      <w:r>
        <w:rPr>
          <w:color w:val="0000FF"/>
        </w:rPr>
        <w:t>minPct</w:t>
      </w:r>
      <w:proofErr w:type="spellEnd"/>
      <w:r>
        <w:rPr>
          <w:color w:val="0000FF"/>
        </w:rPr>
        <w:t xml:space="preserve"> (int): </w:t>
      </w:r>
      <w:proofErr w:type="spellStart"/>
      <w:r>
        <w:rPr>
          <w:color w:val="0000FF"/>
        </w:rPr>
        <w:t>brightnessMinPercent</w:t>
      </w:r>
      <w:proofErr w:type="spellEnd"/>
      <w:r>
        <w:rPr>
          <w:color w:val="0000FF"/>
        </w:rPr>
        <w:br/>
        <w:t xml:space="preserve">• </w:t>
      </w:r>
      <w:proofErr w:type="spellStart"/>
      <w:r>
        <w:rPr>
          <w:color w:val="0000FF"/>
        </w:rPr>
        <w:t>maxPct</w:t>
      </w:r>
      <w:proofErr w:type="spellEnd"/>
      <w:r>
        <w:rPr>
          <w:color w:val="0000FF"/>
        </w:rPr>
        <w:t xml:space="preserve"> (int): </w:t>
      </w:r>
      <w:proofErr w:type="spellStart"/>
      <w:r>
        <w:rPr>
          <w:color w:val="0000FF"/>
        </w:rPr>
        <w:t>brightnessMaxPercent</w:t>
      </w:r>
      <w:proofErr w:type="spellEnd"/>
    </w:p>
    <w:p w14:paraId="3BF43083" w14:textId="77777777" w:rsidR="004807B6" w:rsidRDefault="004807B6" w:rsidP="004807B6">
      <w:r>
        <w:rPr>
          <w:b/>
          <w:color w:val="0000FF"/>
        </w:rPr>
        <w:t>Functions:</w:t>
      </w:r>
    </w:p>
    <w:p w14:paraId="21F5DC5F" w14:textId="77777777" w:rsidR="004807B6" w:rsidRDefault="004807B6" w:rsidP="004807B6">
      <w:r>
        <w:rPr>
          <w:color w:val="0000FF"/>
        </w:rPr>
        <w:t xml:space="preserve">• </w:t>
      </w:r>
      <w:proofErr w:type="spellStart"/>
      <w:proofErr w:type="gramStart"/>
      <w:r>
        <w:rPr>
          <w:color w:val="0000FF"/>
        </w:rPr>
        <w:t>loadBrightnessParams</w:t>
      </w:r>
      <w:proofErr w:type="spellEnd"/>
      <w:r>
        <w:rPr>
          <w:color w:val="0000FF"/>
        </w:rPr>
        <w:t>(</w:t>
      </w:r>
      <w:proofErr w:type="gramEnd"/>
      <w:r>
        <w:rPr>
          <w:color w:val="0000FF"/>
        </w:rPr>
        <w:t>): Called during master initialization, loads parameters from preferences</w:t>
      </w:r>
    </w:p>
    <w:p w14:paraId="7013F217" w14:textId="77777777" w:rsidR="004807B6" w:rsidRDefault="004807B6" w:rsidP="004807B6">
      <w:r>
        <w:rPr>
          <w:color w:val="0000FF"/>
        </w:rPr>
        <w:t xml:space="preserve">• </w:t>
      </w:r>
      <w:proofErr w:type="spellStart"/>
      <w:proofErr w:type="gramStart"/>
      <w:r>
        <w:rPr>
          <w:color w:val="0000FF"/>
        </w:rPr>
        <w:t>saveBrightnessParams</w:t>
      </w:r>
      <w:proofErr w:type="spellEnd"/>
      <w:r>
        <w:rPr>
          <w:color w:val="0000FF"/>
        </w:rPr>
        <w:t>(</w:t>
      </w:r>
      <w:proofErr w:type="gramEnd"/>
      <w:r>
        <w:rPr>
          <w:color w:val="0000FF"/>
        </w:rPr>
        <w:t>): Called when user changes parameters via console, saves to preferences</w:t>
      </w:r>
    </w:p>
    <w:p w14:paraId="483B446E" w14:textId="77777777" w:rsidR="004807B6" w:rsidRDefault="004807B6" w:rsidP="004807B6">
      <w:pPr>
        <w:pStyle w:val="Heading2"/>
      </w:pPr>
      <w:r>
        <w:rPr>
          <w:color w:val="0000FF"/>
        </w:rPr>
        <w:t>Console Commands</w:t>
      </w:r>
    </w:p>
    <w:p w14:paraId="24BD1557" w14:textId="77777777" w:rsidR="004807B6" w:rsidRDefault="004807B6" w:rsidP="004807B6">
      <w:r>
        <w:rPr>
          <w:b/>
          <w:color w:val="0000FF"/>
        </w:rPr>
        <w:t>BRIGHTNESS_MONITOR</w:t>
      </w:r>
    </w:p>
    <w:p w14:paraId="04E87B3B" w14:textId="77777777" w:rsidR="004807B6" w:rsidRDefault="004807B6" w:rsidP="004807B6">
      <w:r>
        <w:rPr>
          <w:color w:val="0000FF"/>
        </w:rPr>
        <w:t>Displays live sensor readings every 500ms with calculated brightness percentage. Shows which zone the reading falls into (below min, between min/max, or above max). Press any key to stop monitoring.</w:t>
      </w:r>
    </w:p>
    <w:p w14:paraId="65CC4AFE" w14:textId="77777777" w:rsidR="004807B6" w:rsidRDefault="004807B6" w:rsidP="004807B6">
      <w:r>
        <w:rPr>
          <w:b/>
          <w:color w:val="0000FF"/>
        </w:rPr>
        <w:t>BRIGHTNESS_PARAMS</w:t>
      </w:r>
    </w:p>
    <w:p w14:paraId="6965D3D4" w14:textId="77777777" w:rsidR="004807B6" w:rsidRDefault="004807B6" w:rsidP="004807B6">
      <w:r>
        <w:rPr>
          <w:color w:val="0000FF"/>
        </w:rPr>
        <w:t>Displays current brightness parameters and lists available SET commands.</w:t>
      </w:r>
    </w:p>
    <w:p w14:paraId="027C58E4" w14:textId="77777777" w:rsidR="004807B6" w:rsidRDefault="004807B6" w:rsidP="004807B6">
      <w:r>
        <w:rPr>
          <w:b/>
          <w:color w:val="0000FF"/>
        </w:rPr>
        <w:t>BRIGHTNESS_SET_MIN_READ &lt;value&gt;</w:t>
      </w:r>
    </w:p>
    <w:p w14:paraId="776AD361" w14:textId="77777777" w:rsidR="004807B6" w:rsidRDefault="004807B6" w:rsidP="004807B6">
      <w:r>
        <w:rPr>
          <w:color w:val="0000FF"/>
        </w:rPr>
        <w:t>Set minimum sensor reading threshold (dark room). Range: 0-65535. Saves to preferences.</w:t>
      </w:r>
    </w:p>
    <w:p w14:paraId="583C250D" w14:textId="77777777" w:rsidR="004807B6" w:rsidRDefault="004807B6" w:rsidP="004807B6">
      <w:r>
        <w:rPr>
          <w:b/>
          <w:color w:val="0000FF"/>
        </w:rPr>
        <w:t>BRIGHTNESS_SET_MAX_READ &lt;value&gt;</w:t>
      </w:r>
    </w:p>
    <w:p w14:paraId="16665B63" w14:textId="77777777" w:rsidR="004807B6" w:rsidRDefault="004807B6" w:rsidP="004807B6">
      <w:r>
        <w:rPr>
          <w:color w:val="0000FF"/>
        </w:rPr>
        <w:t>Set maximum sensor reading threshold (normal brightness). Range: 0-65535. Saves to preferences.</w:t>
      </w:r>
    </w:p>
    <w:p w14:paraId="6FCC9B83" w14:textId="77777777" w:rsidR="004807B6" w:rsidRDefault="004807B6" w:rsidP="004807B6">
      <w:r>
        <w:rPr>
          <w:b/>
          <w:color w:val="0000FF"/>
        </w:rPr>
        <w:t>BRIGHTNESS_SET_MIN_PCT &lt;value&gt;</w:t>
      </w:r>
    </w:p>
    <w:p w14:paraId="1776D36C" w14:textId="77777777" w:rsidR="004807B6" w:rsidRDefault="004807B6" w:rsidP="004807B6">
      <w:r>
        <w:rPr>
          <w:color w:val="0000FF"/>
        </w:rPr>
        <w:t>Set display brightness percentage in dark room. Range: 0-100. Saves to preferences.</w:t>
      </w:r>
    </w:p>
    <w:p w14:paraId="4499A030" w14:textId="77777777" w:rsidR="004807B6" w:rsidRDefault="004807B6" w:rsidP="004807B6">
      <w:r>
        <w:rPr>
          <w:b/>
          <w:color w:val="0000FF"/>
        </w:rPr>
        <w:t>BRIGHTNESS_SET_MAX_PCT &lt;value&gt;</w:t>
      </w:r>
    </w:p>
    <w:p w14:paraId="54A335FE" w14:textId="77777777" w:rsidR="004807B6" w:rsidRDefault="004807B6" w:rsidP="004807B6">
      <w:r>
        <w:rPr>
          <w:color w:val="0000FF"/>
        </w:rPr>
        <w:t>Set display brightness percentage in normal/bright light. Range: 0-100. Saves to preferences.</w:t>
      </w:r>
    </w:p>
    <w:p w14:paraId="145B21F9" w14:textId="77777777" w:rsidR="004807B6" w:rsidRDefault="004807B6" w:rsidP="004807B6">
      <w:pPr>
        <w:pStyle w:val="Heading2"/>
      </w:pPr>
      <w:r>
        <w:t>Thread Implementation</w:t>
      </w:r>
    </w:p>
    <w:p w14:paraId="073318FD" w14:textId="77777777" w:rsidR="004807B6" w:rsidRDefault="004807B6" w:rsidP="004807B6">
      <w:r>
        <w:rPr>
          <w:b/>
        </w:rPr>
        <w:t xml:space="preserve">Thread: </w:t>
      </w:r>
      <w:proofErr w:type="spellStart"/>
      <w:r>
        <w:t>threadAmbientBrightness</w:t>
      </w:r>
      <w:proofErr w:type="spellEnd"/>
      <w:r>
        <w:t xml:space="preserve"> (master only)</w:t>
      </w:r>
    </w:p>
    <w:p w14:paraId="4E5258FB" w14:textId="77777777" w:rsidR="004807B6" w:rsidRDefault="004807B6" w:rsidP="004807B6">
      <w:r>
        <w:rPr>
          <w:b/>
        </w:rPr>
        <w:t xml:space="preserve">Priority: </w:t>
      </w:r>
      <w:r>
        <w:t xml:space="preserve">1 (same as </w:t>
      </w:r>
      <w:proofErr w:type="spellStart"/>
      <w:r>
        <w:t>ClockTime</w:t>
      </w:r>
      <w:proofErr w:type="spellEnd"/>
      <w:r>
        <w:t xml:space="preserve"> and </w:t>
      </w:r>
      <w:proofErr w:type="spellStart"/>
      <w:r>
        <w:t>ComputeDisplay</w:t>
      </w:r>
      <w:proofErr w:type="spellEnd"/>
      <w:r>
        <w:t>)</w:t>
      </w:r>
    </w:p>
    <w:p w14:paraId="482C826E" w14:textId="77777777" w:rsidR="004807B6" w:rsidRDefault="004807B6" w:rsidP="004807B6">
      <w:r>
        <w:rPr>
          <w:b/>
        </w:rPr>
        <w:lastRenderedPageBreak/>
        <w:t>Algorithm Steps:</w:t>
      </w:r>
    </w:p>
    <w:p w14:paraId="6E94895B" w14:textId="77777777" w:rsidR="004807B6" w:rsidRDefault="004807B6" w:rsidP="004807B6">
      <w:r>
        <w:t>1. Read TSL2591 sensor (with i2cMutex)</w:t>
      </w:r>
    </w:p>
    <w:p w14:paraId="53664844" w14:textId="77777777" w:rsidR="004807B6" w:rsidRDefault="004807B6" w:rsidP="004807B6">
      <w:r>
        <w:t>2. Calculate brightness percentage using linear formula</w:t>
      </w:r>
    </w:p>
    <w:p w14:paraId="15EF3B3D" w14:textId="77777777" w:rsidR="004807B6" w:rsidRDefault="004807B6" w:rsidP="004807B6">
      <w:r>
        <w:t>3. Convert to PWM duty cycle: duty = 100 - brightness</w:t>
      </w:r>
    </w:p>
    <w:p w14:paraId="15C0412B" w14:textId="77777777" w:rsidR="004807B6" w:rsidRDefault="004807B6" w:rsidP="004807B6">
      <w:r>
        <w:t xml:space="preserve">4. Convert to 8-bit value: </w:t>
      </w:r>
      <w:proofErr w:type="spellStart"/>
      <w:r>
        <w:t>pwm</w:t>
      </w:r>
      <w:proofErr w:type="spellEnd"/>
      <w:r>
        <w:t xml:space="preserve"> = (duty × 255) / 100</w:t>
      </w:r>
    </w:p>
    <w:p w14:paraId="0B90D655" w14:textId="77777777" w:rsidR="004807B6" w:rsidRDefault="004807B6" w:rsidP="004807B6">
      <w:r>
        <w:t xml:space="preserve">5. Format broadcast command: </w:t>
      </w:r>
      <w:proofErr w:type="spellStart"/>
      <w:proofErr w:type="gramStart"/>
      <w:r>
        <w:t>sprintf</w:t>
      </w:r>
      <w:proofErr w:type="spellEnd"/>
      <w:r>
        <w:t>(</w:t>
      </w:r>
      <w:proofErr w:type="spellStart"/>
      <w:proofErr w:type="gramEnd"/>
      <w:r>
        <w:t>cmd</w:t>
      </w:r>
      <w:proofErr w:type="spellEnd"/>
      <w:r>
        <w:t xml:space="preserve">, "$T%02X", </w:t>
      </w:r>
      <w:proofErr w:type="spellStart"/>
      <w:r>
        <w:t>pwmValue</w:t>
      </w:r>
      <w:proofErr w:type="spellEnd"/>
      <w:r>
        <w:t>)</w:t>
      </w:r>
    </w:p>
    <w:p w14:paraId="4E7B27D6" w14:textId="77777777" w:rsidR="004807B6" w:rsidRDefault="004807B6" w:rsidP="004807B6">
      <w:r>
        <w:t>6. Call RS485WriteCommandBroadcast(</w:t>
      </w:r>
      <w:proofErr w:type="spellStart"/>
      <w:r>
        <w:t>cmd</w:t>
      </w:r>
      <w:proofErr w:type="spellEnd"/>
      <w:r>
        <w:t>) to send to all boards</w:t>
      </w:r>
    </w:p>
    <w:p w14:paraId="65B415FB" w14:textId="77777777" w:rsidR="004807B6" w:rsidRDefault="004807B6" w:rsidP="004807B6">
      <w:r>
        <w:t>7. Sleep 500ms, repeat</w:t>
      </w:r>
    </w:p>
    <w:p w14:paraId="48BC24D6" w14:textId="77777777" w:rsidR="004807B6" w:rsidRDefault="004807B6" w:rsidP="004807B6">
      <w:pPr>
        <w:pStyle w:val="Heading2"/>
      </w:pPr>
      <w:r>
        <w:t>RS485_BRIGHTNESS Command</w:t>
      </w:r>
    </w:p>
    <w:p w14:paraId="74DDF9BC" w14:textId="77777777" w:rsidR="004807B6" w:rsidRDefault="004807B6" w:rsidP="004807B6">
      <w:r>
        <w:rPr>
          <w:b/>
        </w:rPr>
        <w:t xml:space="preserve">Command: </w:t>
      </w:r>
      <w:r>
        <w:t>$</w:t>
      </w:r>
      <w:proofErr w:type="spellStart"/>
      <w:r>
        <w:t>Txx</w:t>
      </w:r>
      <w:proofErr w:type="spellEnd"/>
      <w:r>
        <w:t>\0</w:t>
      </w:r>
    </w:p>
    <w:p w14:paraId="02C292E4" w14:textId="77777777" w:rsidR="004807B6" w:rsidRDefault="004807B6" w:rsidP="004807B6">
      <w:r>
        <w:rPr>
          <w:b/>
        </w:rPr>
        <w:t xml:space="preserve">Purpose: </w:t>
      </w:r>
      <w:r>
        <w:t>Set display brightness (BLANK pin PWM duty cycle) on all boards simultaneously</w:t>
      </w:r>
    </w:p>
    <w:p w14:paraId="7D89F663" w14:textId="77777777" w:rsidR="004807B6" w:rsidRDefault="004807B6" w:rsidP="004807B6">
      <w:r>
        <w:rPr>
          <w:b/>
        </w:rPr>
        <w:t xml:space="preserve">Direction: </w:t>
      </w:r>
      <w:r>
        <w:t>Master → All slaves (broadcast) + Master → Self (via ring buffer)</w:t>
      </w:r>
    </w:p>
    <w:p w14:paraId="30BE31B3" w14:textId="77777777" w:rsidR="004807B6" w:rsidRDefault="004807B6" w:rsidP="004807B6">
      <w:r>
        <w:rPr>
          <w:b/>
        </w:rPr>
        <w:t xml:space="preserve">Format: </w:t>
      </w:r>
      <w:r>
        <w:t>$</w:t>
      </w:r>
      <w:proofErr w:type="spellStart"/>
      <w:r>
        <w:t>Txx</w:t>
      </w:r>
      <w:proofErr w:type="spellEnd"/>
      <w:r>
        <w:t>\0 where xx is two-character hexadecimal value (00 to FF)</w:t>
      </w:r>
    </w:p>
    <w:p w14:paraId="0B8562A4" w14:textId="77777777" w:rsidR="004807B6" w:rsidRDefault="004807B6" w:rsidP="004807B6">
      <w:r>
        <w:rPr>
          <w:b/>
        </w:rPr>
        <w:t xml:space="preserve">Board Number: </w:t>
      </w:r>
      <w:r>
        <w:t>NONE - This is a broadcast command with no board number field</w:t>
      </w:r>
    </w:p>
    <w:p w14:paraId="1725F36A" w14:textId="77777777" w:rsidR="004807B6" w:rsidRDefault="004807B6" w:rsidP="004807B6">
      <w:r>
        <w:rPr>
          <w:b/>
        </w:rPr>
        <w:t>Broadcast Behavior:</w:t>
      </w:r>
    </w:p>
    <w:p w14:paraId="25F7E813" w14:textId="77777777" w:rsidR="004807B6" w:rsidRDefault="004807B6" w:rsidP="004807B6">
      <w:r>
        <w:t xml:space="preserve">The </w:t>
      </w:r>
      <w:proofErr w:type="spellStart"/>
      <w:r>
        <w:t>AmbientBrightness</w:t>
      </w:r>
      <w:proofErr w:type="spellEnd"/>
      <w:r>
        <w:t xml:space="preserve"> thread (master only) sends $</w:t>
      </w:r>
      <w:proofErr w:type="spellStart"/>
      <w:r>
        <w:t>Txx</w:t>
      </w:r>
      <w:proofErr w:type="spellEnd"/>
      <w:r>
        <w:t>\0 ONCE to the RS485 bus via RS485</w:t>
      </w:r>
      <w:proofErr w:type="gramStart"/>
      <w:r>
        <w:t>WriteCommandBroadcast(</w:t>
      </w:r>
      <w:proofErr w:type="gramEnd"/>
      <w:r>
        <w:t>), and all slave boards receive and execute it simultaneously. The master board receives the same command via the command ring buffer.</w:t>
      </w:r>
    </w:p>
    <w:p w14:paraId="328EEE14" w14:textId="77777777" w:rsidR="004807B6" w:rsidRDefault="004807B6" w:rsidP="004807B6">
      <w:r>
        <w:rPr>
          <w:b/>
        </w:rPr>
        <w:t>Processing (All Boards):</w:t>
      </w:r>
    </w:p>
    <w:p w14:paraId="3050528D" w14:textId="77777777" w:rsidR="004807B6" w:rsidRDefault="004807B6" w:rsidP="004807B6">
      <w:r>
        <w:t xml:space="preserve">When </w:t>
      </w:r>
      <w:proofErr w:type="spellStart"/>
      <w:r>
        <w:t>ReceiveCommand</w:t>
      </w:r>
      <w:proofErr w:type="spellEnd"/>
      <w:r>
        <w:t xml:space="preserve"> receives $</w:t>
      </w:r>
      <w:proofErr w:type="spellStart"/>
      <w:r>
        <w:t>Txx</w:t>
      </w:r>
      <w:proofErr w:type="spellEnd"/>
      <w:r>
        <w:t xml:space="preserve">\0: (1) Parse hex characters xx to integer 0-255, (2) Call </w:t>
      </w:r>
      <w:proofErr w:type="spellStart"/>
      <w:proofErr w:type="gramStart"/>
      <w:r>
        <w:t>ledcWrite</w:t>
      </w:r>
      <w:proofErr w:type="spellEnd"/>
      <w:r>
        <w:t>(</w:t>
      </w:r>
      <w:proofErr w:type="gramEnd"/>
      <w:r>
        <w:t>BLANK_PWM_CHANNEL, value) to set BLANK pin (D8) PWM duty cycle</w:t>
      </w:r>
    </w:p>
    <w:p w14:paraId="147BCA89" w14:textId="77777777" w:rsidR="004807B6" w:rsidRPr="0057223B" w:rsidRDefault="004807B6" w:rsidP="004807B6">
      <w:pPr>
        <w:pStyle w:val="Heading2"/>
        <w:rPr>
          <w:highlight w:val="yellow"/>
        </w:rPr>
      </w:pPr>
      <w:r w:rsidRPr="0057223B">
        <w:rPr>
          <w:highlight w:val="yellow"/>
        </w:rPr>
        <w:t>RS485 Transmit Mutex (rs485TxMutex)</w:t>
      </w:r>
    </w:p>
    <w:p w14:paraId="6C159F0B" w14:textId="77777777" w:rsidR="004807B6" w:rsidRPr="0057223B" w:rsidRDefault="004807B6" w:rsidP="004807B6">
      <w:pPr>
        <w:rPr>
          <w:highlight w:val="yellow"/>
        </w:rPr>
      </w:pPr>
      <w:r w:rsidRPr="0057223B">
        <w:rPr>
          <w:highlight w:val="yellow"/>
        </w:rPr>
        <w:t xml:space="preserve">Multiple threads write to Serial1 (RS485 bus): </w:t>
      </w:r>
      <w:proofErr w:type="spellStart"/>
      <w:r w:rsidRPr="0057223B">
        <w:rPr>
          <w:highlight w:val="yellow"/>
        </w:rPr>
        <w:t>SendDisplay</w:t>
      </w:r>
      <w:proofErr w:type="spellEnd"/>
      <w:r w:rsidRPr="0057223B">
        <w:rPr>
          <w:highlight w:val="yellow"/>
        </w:rPr>
        <w:t xml:space="preserve"> sends $D commands, </w:t>
      </w:r>
      <w:proofErr w:type="spellStart"/>
      <w:r w:rsidRPr="0057223B">
        <w:rPr>
          <w:highlight w:val="yellow"/>
        </w:rPr>
        <w:t>AmbientBrightness</w:t>
      </w:r>
      <w:proofErr w:type="spellEnd"/>
      <w:r w:rsidRPr="0057223B">
        <w:rPr>
          <w:highlight w:val="yellow"/>
        </w:rPr>
        <w:t xml:space="preserve"> sends $T commands. The rs485TxMutex synchronizes access to prevent message corruption.</w:t>
      </w:r>
    </w:p>
    <w:p w14:paraId="14834875" w14:textId="77777777" w:rsidR="004807B6" w:rsidRPr="0057223B" w:rsidRDefault="004807B6" w:rsidP="004807B6">
      <w:pPr>
        <w:rPr>
          <w:highlight w:val="yellow"/>
        </w:rPr>
      </w:pPr>
      <w:r w:rsidRPr="0057223B">
        <w:rPr>
          <w:b/>
          <w:highlight w:val="yellow"/>
        </w:rPr>
        <w:t xml:space="preserve">Mutex Creation: </w:t>
      </w:r>
      <w:r w:rsidRPr="0057223B">
        <w:rPr>
          <w:highlight w:val="yellow"/>
        </w:rPr>
        <w:t xml:space="preserve">rs485TxMutex = </w:t>
      </w:r>
      <w:proofErr w:type="spellStart"/>
      <w:proofErr w:type="gramStart"/>
      <w:r w:rsidRPr="0057223B">
        <w:rPr>
          <w:highlight w:val="yellow"/>
        </w:rPr>
        <w:t>xSemaphoreCreateMutex</w:t>
      </w:r>
      <w:proofErr w:type="spellEnd"/>
      <w:r w:rsidRPr="0057223B">
        <w:rPr>
          <w:highlight w:val="yellow"/>
        </w:rPr>
        <w:t>(</w:t>
      </w:r>
      <w:proofErr w:type="gramEnd"/>
      <w:r w:rsidRPr="0057223B">
        <w:rPr>
          <w:highlight w:val="yellow"/>
        </w:rPr>
        <w:t xml:space="preserve">) in </w:t>
      </w:r>
      <w:proofErr w:type="spellStart"/>
      <w:proofErr w:type="gramStart"/>
      <w:r w:rsidRPr="0057223B">
        <w:rPr>
          <w:highlight w:val="yellow"/>
        </w:rPr>
        <w:t>initHardware</w:t>
      </w:r>
      <w:proofErr w:type="spellEnd"/>
      <w:r w:rsidRPr="0057223B">
        <w:rPr>
          <w:highlight w:val="yellow"/>
        </w:rPr>
        <w:t>(</w:t>
      </w:r>
      <w:proofErr w:type="gramEnd"/>
      <w:r w:rsidRPr="0057223B">
        <w:rPr>
          <w:highlight w:val="yellow"/>
        </w:rPr>
        <w:t>)</w:t>
      </w:r>
    </w:p>
    <w:p w14:paraId="0B7F73DE" w14:textId="77777777" w:rsidR="004807B6" w:rsidRPr="0057223B" w:rsidRDefault="004807B6" w:rsidP="004807B6">
      <w:pPr>
        <w:rPr>
          <w:highlight w:val="yellow"/>
        </w:rPr>
      </w:pPr>
      <w:r w:rsidRPr="0057223B">
        <w:rPr>
          <w:b/>
          <w:highlight w:val="yellow"/>
        </w:rPr>
        <w:t>Usage Pattern - Batch Transmissions (</w:t>
      </w:r>
      <w:proofErr w:type="spellStart"/>
      <w:r w:rsidRPr="0057223B">
        <w:rPr>
          <w:b/>
          <w:highlight w:val="yellow"/>
        </w:rPr>
        <w:t>SendDisplay</w:t>
      </w:r>
      <w:proofErr w:type="spellEnd"/>
      <w:r w:rsidRPr="0057223B">
        <w:rPr>
          <w:b/>
          <w:highlight w:val="yellow"/>
        </w:rPr>
        <w:t xml:space="preserve">): </w:t>
      </w:r>
      <w:r w:rsidRPr="0057223B">
        <w:rPr>
          <w:highlight w:val="yellow"/>
        </w:rPr>
        <w:t>Grab mutex once, transmit all changed tubes in batch, release mutex. This keeps related messages together and minimizes mutex overhead.</w:t>
      </w:r>
    </w:p>
    <w:p w14:paraId="338CCA70" w14:textId="77777777" w:rsidR="004807B6" w:rsidRDefault="004807B6" w:rsidP="004807B6">
      <w:r w:rsidRPr="0057223B">
        <w:rPr>
          <w:b/>
          <w:highlight w:val="yellow"/>
        </w:rPr>
        <w:t>Usage Pattern - Single Transmission (</w:t>
      </w:r>
      <w:proofErr w:type="spellStart"/>
      <w:r w:rsidRPr="0057223B">
        <w:rPr>
          <w:b/>
          <w:highlight w:val="yellow"/>
        </w:rPr>
        <w:t>AmbientBrightness</w:t>
      </w:r>
      <w:proofErr w:type="spellEnd"/>
      <w:r w:rsidRPr="0057223B">
        <w:rPr>
          <w:b/>
          <w:highlight w:val="yellow"/>
        </w:rPr>
        <w:t xml:space="preserve">): </w:t>
      </w:r>
      <w:r w:rsidRPr="0057223B">
        <w:rPr>
          <w:highlight w:val="yellow"/>
        </w:rPr>
        <w:t>Uses RS485</w:t>
      </w:r>
      <w:proofErr w:type="gramStart"/>
      <w:r w:rsidRPr="0057223B">
        <w:rPr>
          <w:highlight w:val="yellow"/>
        </w:rPr>
        <w:t>WriteCommandBroadcast(</w:t>
      </w:r>
      <w:proofErr w:type="gramEnd"/>
      <w:r w:rsidRPr="0057223B">
        <w:rPr>
          <w:highlight w:val="yellow"/>
        </w:rPr>
        <w:t>) which handles mutex internally.</w:t>
      </w:r>
    </w:p>
    <w:p w14:paraId="3B3F0CC5" w14:textId="77777777" w:rsidR="004807B6" w:rsidRDefault="004807B6" w:rsidP="004807B6">
      <w:pPr>
        <w:pStyle w:val="Heading2"/>
      </w:pPr>
      <w:r>
        <w:t>PWM Channel Configuration</w:t>
      </w:r>
    </w:p>
    <w:p w14:paraId="7CD9B27C" w14:textId="77777777" w:rsidR="004807B6" w:rsidRDefault="004807B6" w:rsidP="004807B6">
      <w:r>
        <w:t>Channel 0: Filament driver (20KHz on D4)</w:t>
      </w:r>
    </w:p>
    <w:p w14:paraId="46A145D8" w14:textId="77777777" w:rsidR="004807B6" w:rsidRDefault="004807B6" w:rsidP="004807B6">
      <w:r>
        <w:rPr>
          <w:color w:val="0000FF"/>
        </w:rPr>
        <w:t>Channel 1: BLANK pin brightness control (10KHz on D8)</w:t>
      </w:r>
    </w:p>
    <w:p w14:paraId="3401409E" w14:textId="77777777" w:rsidR="004807B6" w:rsidRDefault="004807B6" w:rsidP="004807B6">
      <w:r>
        <w:rPr>
          <w:b/>
          <w:color w:val="0000FF"/>
        </w:rPr>
        <w:t>Configuration:</w:t>
      </w:r>
    </w:p>
    <w:p w14:paraId="2F18BC60" w14:textId="77777777" w:rsidR="004807B6" w:rsidRDefault="004807B6" w:rsidP="004807B6">
      <w:proofErr w:type="spellStart"/>
      <w:proofErr w:type="gramStart"/>
      <w:r>
        <w:rPr>
          <w:color w:val="0000FF"/>
        </w:rPr>
        <w:t>ledcSetup</w:t>
      </w:r>
      <w:proofErr w:type="spellEnd"/>
      <w:r>
        <w:rPr>
          <w:color w:val="0000FF"/>
        </w:rPr>
        <w:t>(</w:t>
      </w:r>
      <w:proofErr w:type="gramEnd"/>
      <w:r>
        <w:rPr>
          <w:color w:val="0000FF"/>
        </w:rPr>
        <w:t>BLANK_PWM_CHANNEL, BLANK_PWM_FREQ, BLANK_PWM_RESOLUTION);</w:t>
      </w:r>
      <w:r>
        <w:rPr>
          <w:color w:val="0000FF"/>
        </w:rPr>
        <w:br/>
      </w:r>
      <w:proofErr w:type="spellStart"/>
      <w:proofErr w:type="gramStart"/>
      <w:r>
        <w:rPr>
          <w:color w:val="0000FF"/>
        </w:rPr>
        <w:t>ledcAttachPin</w:t>
      </w:r>
      <w:proofErr w:type="spellEnd"/>
      <w:r>
        <w:rPr>
          <w:color w:val="0000FF"/>
        </w:rPr>
        <w:t>(</w:t>
      </w:r>
      <w:proofErr w:type="gramEnd"/>
      <w:r>
        <w:rPr>
          <w:color w:val="0000FF"/>
        </w:rPr>
        <w:t>BLANK_PIN, BLANK_PWM_CHANNEL);</w:t>
      </w:r>
      <w:r>
        <w:rPr>
          <w:color w:val="0000FF"/>
        </w:rPr>
        <w:br/>
      </w:r>
      <w:proofErr w:type="spellStart"/>
      <w:proofErr w:type="gramStart"/>
      <w:r>
        <w:rPr>
          <w:color w:val="0000FF"/>
        </w:rPr>
        <w:t>ledcWrite</w:t>
      </w:r>
      <w:proofErr w:type="spellEnd"/>
      <w:r>
        <w:rPr>
          <w:color w:val="0000FF"/>
        </w:rPr>
        <w:t>(</w:t>
      </w:r>
      <w:proofErr w:type="gramEnd"/>
      <w:r>
        <w:rPr>
          <w:color w:val="0000FF"/>
        </w:rPr>
        <w:t>BLANK_PWM_CHANNEL, 127</w:t>
      </w:r>
      <w:proofErr w:type="gramStart"/>
      <w:r>
        <w:rPr>
          <w:color w:val="0000FF"/>
        </w:rPr>
        <w:t>);  /</w:t>
      </w:r>
      <w:proofErr w:type="gramEnd"/>
      <w:r>
        <w:rPr>
          <w:color w:val="0000FF"/>
        </w:rPr>
        <w:t>/ Start at 50% brightness</w:t>
      </w:r>
    </w:p>
    <w:p w14:paraId="329D6C39" w14:textId="77777777" w:rsidR="004807B6" w:rsidRDefault="004807B6">
      <w:pPr>
        <w:spacing w:after="120"/>
      </w:pPr>
    </w:p>
    <w:sectPr w:rsidR="004807B6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41C2"/>
    <w:multiLevelType w:val="hybridMultilevel"/>
    <w:tmpl w:val="DC262D4A"/>
    <w:lvl w:ilvl="0" w:tplc="EC88E650">
      <w:start w:val="1"/>
      <w:numFmt w:val="bullet"/>
      <w:lvlText w:val="●"/>
      <w:lvlJc w:val="left"/>
      <w:pPr>
        <w:ind w:left="720" w:hanging="360"/>
      </w:pPr>
    </w:lvl>
    <w:lvl w:ilvl="1" w:tplc="1374B5A6">
      <w:start w:val="1"/>
      <w:numFmt w:val="bullet"/>
      <w:lvlText w:val="○"/>
      <w:lvlJc w:val="left"/>
      <w:pPr>
        <w:ind w:left="1440" w:hanging="360"/>
      </w:pPr>
    </w:lvl>
    <w:lvl w:ilvl="2" w:tplc="48FC5960">
      <w:start w:val="1"/>
      <w:numFmt w:val="bullet"/>
      <w:lvlText w:val="■"/>
      <w:lvlJc w:val="left"/>
      <w:pPr>
        <w:ind w:left="2160" w:hanging="360"/>
      </w:pPr>
    </w:lvl>
    <w:lvl w:ilvl="3" w:tplc="37F4F572">
      <w:start w:val="1"/>
      <w:numFmt w:val="bullet"/>
      <w:lvlText w:val="●"/>
      <w:lvlJc w:val="left"/>
      <w:pPr>
        <w:ind w:left="2880" w:hanging="360"/>
      </w:pPr>
    </w:lvl>
    <w:lvl w:ilvl="4" w:tplc="DC5A244A">
      <w:start w:val="1"/>
      <w:numFmt w:val="bullet"/>
      <w:lvlText w:val="○"/>
      <w:lvlJc w:val="left"/>
      <w:pPr>
        <w:ind w:left="3600" w:hanging="360"/>
      </w:pPr>
    </w:lvl>
    <w:lvl w:ilvl="5" w:tplc="A8C2BD3E">
      <w:start w:val="1"/>
      <w:numFmt w:val="bullet"/>
      <w:lvlText w:val="■"/>
      <w:lvlJc w:val="left"/>
      <w:pPr>
        <w:ind w:left="4320" w:hanging="360"/>
      </w:pPr>
    </w:lvl>
    <w:lvl w:ilvl="6" w:tplc="98D0DC3A">
      <w:start w:val="1"/>
      <w:numFmt w:val="bullet"/>
      <w:lvlText w:val="●"/>
      <w:lvlJc w:val="left"/>
      <w:pPr>
        <w:ind w:left="5040" w:hanging="360"/>
      </w:pPr>
    </w:lvl>
    <w:lvl w:ilvl="7" w:tplc="464081DA">
      <w:start w:val="1"/>
      <w:numFmt w:val="bullet"/>
      <w:lvlText w:val="●"/>
      <w:lvlJc w:val="left"/>
      <w:pPr>
        <w:ind w:left="5760" w:hanging="360"/>
      </w:pPr>
    </w:lvl>
    <w:lvl w:ilvl="8" w:tplc="ED903D00">
      <w:start w:val="1"/>
      <w:numFmt w:val="bullet"/>
      <w:lvlText w:val="●"/>
      <w:lvlJc w:val="left"/>
      <w:pPr>
        <w:ind w:left="6480" w:hanging="360"/>
      </w:pPr>
    </w:lvl>
  </w:abstractNum>
  <w:num w:numId="1" w16cid:durableId="118791190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AF7"/>
    <w:rsid w:val="00005486"/>
    <w:rsid w:val="0003644E"/>
    <w:rsid w:val="002B4E51"/>
    <w:rsid w:val="00431D79"/>
    <w:rsid w:val="004807B6"/>
    <w:rsid w:val="0057223B"/>
    <w:rsid w:val="00711D32"/>
    <w:rsid w:val="0090589C"/>
    <w:rsid w:val="00B63076"/>
    <w:rsid w:val="00E55DA1"/>
    <w:rsid w:val="00E65AF7"/>
    <w:rsid w:val="00F10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2AF23F"/>
  <w15:docId w15:val="{BCD40FE2-D605-4CD3-9F3B-A9FC50EF2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280" w:after="120"/>
      <w:outlineLvl w:val="0"/>
    </w:pPr>
    <w:rPr>
      <w:b/>
      <w:bCs/>
      <w:sz w:val="28"/>
      <w:szCs w:val="28"/>
    </w:rPr>
  </w:style>
  <w:style w:type="paragraph" w:styleId="Heading2">
    <w:name w:val="heading 2"/>
    <w:uiPriority w:val="9"/>
    <w:unhideWhenUsed/>
    <w:qFormat/>
    <w:pPr>
      <w:spacing w:before="200" w:after="80"/>
      <w:outlineLvl w:val="1"/>
    </w:pPr>
    <w:rPr>
      <w:b/>
      <w:bCs/>
      <w:sz w:val="24"/>
      <w:szCs w:val="24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1809</Words>
  <Characters>11562</Characters>
  <Application>Microsoft Office Word</Application>
  <DocSecurity>0</DocSecurity>
  <Lines>256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Cliff Lasser</cp:lastModifiedBy>
  <cp:revision>8</cp:revision>
  <dcterms:created xsi:type="dcterms:W3CDTF">2026-02-18T22:54:00Z</dcterms:created>
  <dcterms:modified xsi:type="dcterms:W3CDTF">2026-03-13T15:06:00Z</dcterms:modified>
</cp:coreProperties>
</file>